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810"/>
        <w:gridCol w:w="1350"/>
        <w:gridCol w:w="3150"/>
        <w:gridCol w:w="1800"/>
        <w:gridCol w:w="2520"/>
        <w:gridCol w:w="2052"/>
      </w:tblGrid>
      <w:tr w:rsidR="004C4133" w:rsidRPr="00F050EB" w14:paraId="5AA963FE" w14:textId="77777777" w:rsidTr="002114A1">
        <w:trPr>
          <w:trHeight w:val="620"/>
          <w:jc w:val="center"/>
        </w:trPr>
        <w:tc>
          <w:tcPr>
            <w:tcW w:w="13477" w:type="dxa"/>
            <w:gridSpan w:val="7"/>
            <w:shd w:val="clear" w:color="auto" w:fill="auto"/>
          </w:tcPr>
          <w:p w14:paraId="2A6AB4DE" w14:textId="03F03A79" w:rsidR="004C4133" w:rsidRPr="00F050EB" w:rsidRDefault="004C4133" w:rsidP="00C37F61">
            <w:pPr>
              <w:pStyle w:val="svarticle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 xml:space="preserve">Supplemental Table 1. </w:t>
            </w:r>
            <w:r w:rsidR="00B41DB5">
              <w:rPr>
                <w:b/>
                <w:bCs/>
              </w:rPr>
              <w:t>Demographics and Comorb</w:t>
            </w:r>
            <w:r w:rsidR="00540A83">
              <w:rPr>
                <w:b/>
                <w:bCs/>
              </w:rPr>
              <w:t xml:space="preserve">idities of Patients with Rosai-Dorfman Disease-Related Cardiac Disease. </w:t>
            </w:r>
          </w:p>
        </w:tc>
      </w:tr>
      <w:tr w:rsidR="008A2024" w:rsidRPr="00F050EB" w14:paraId="6631BD3F" w14:textId="77777777" w:rsidTr="00C37F61">
        <w:trPr>
          <w:trHeight w:val="620"/>
          <w:jc w:val="center"/>
        </w:trPr>
        <w:tc>
          <w:tcPr>
            <w:tcW w:w="1795" w:type="dxa"/>
            <w:shd w:val="clear" w:color="auto" w:fill="auto"/>
          </w:tcPr>
          <w:p w14:paraId="312EB0E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b/>
                <w:bCs/>
                <w:shd w:val="clear" w:color="auto" w:fill="FFFFFF"/>
              </w:rPr>
            </w:pPr>
            <w:bookmarkStart w:id="0" w:name="_Hlk141979725"/>
            <w:r w:rsidRPr="00F050EB">
              <w:rPr>
                <w:b/>
                <w:bCs/>
                <w:shd w:val="clear" w:color="auto" w:fill="FFFFFF"/>
              </w:rPr>
              <w:t xml:space="preserve">Study (Year) </w:t>
            </w:r>
          </w:p>
        </w:tc>
        <w:tc>
          <w:tcPr>
            <w:tcW w:w="810" w:type="dxa"/>
            <w:shd w:val="clear" w:color="auto" w:fill="auto"/>
          </w:tcPr>
          <w:p w14:paraId="67454D2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 w:rsidRPr="00F050EB">
              <w:rPr>
                <w:b/>
                <w:bCs/>
              </w:rPr>
              <w:t>Age, Sex</w:t>
            </w:r>
          </w:p>
        </w:tc>
        <w:tc>
          <w:tcPr>
            <w:tcW w:w="1350" w:type="dxa"/>
            <w:shd w:val="clear" w:color="auto" w:fill="auto"/>
          </w:tcPr>
          <w:p w14:paraId="68ADDD0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 w:rsidRPr="00F050EB">
              <w:rPr>
                <w:b/>
                <w:bCs/>
              </w:rPr>
              <w:t xml:space="preserve">Ethnic Origin </w:t>
            </w:r>
          </w:p>
        </w:tc>
        <w:tc>
          <w:tcPr>
            <w:tcW w:w="3150" w:type="dxa"/>
          </w:tcPr>
          <w:p w14:paraId="7106670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 w:rsidRPr="00F050EB">
              <w:rPr>
                <w:b/>
                <w:bCs/>
              </w:rPr>
              <w:t>Comorbidities</w:t>
            </w:r>
          </w:p>
        </w:tc>
        <w:tc>
          <w:tcPr>
            <w:tcW w:w="1800" w:type="dxa"/>
          </w:tcPr>
          <w:p w14:paraId="1DAA9A69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 w:rsidRPr="00F050EB">
              <w:rPr>
                <w:b/>
                <w:bCs/>
              </w:rPr>
              <w:t>Known RDD (Years Since Diagnosis)</w:t>
            </w:r>
          </w:p>
        </w:tc>
        <w:tc>
          <w:tcPr>
            <w:tcW w:w="2520" w:type="dxa"/>
          </w:tcPr>
          <w:p w14:paraId="34F26A2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 w:rsidRPr="00F050EB">
              <w:rPr>
                <w:b/>
                <w:bCs/>
              </w:rPr>
              <w:t xml:space="preserve">Nodal Involvement (location, if specified) </w:t>
            </w:r>
          </w:p>
        </w:tc>
        <w:tc>
          <w:tcPr>
            <w:tcW w:w="2052" w:type="dxa"/>
          </w:tcPr>
          <w:p w14:paraId="52DF93B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 w:rsidRPr="00F050EB">
              <w:rPr>
                <w:b/>
                <w:bCs/>
              </w:rPr>
              <w:t xml:space="preserve">Extranodal Extracardiac RDD </w:t>
            </w:r>
          </w:p>
        </w:tc>
      </w:tr>
      <w:tr w:rsidR="008A2024" w:rsidRPr="00F050EB" w14:paraId="3CB620DD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1D3612D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shd w:val="clear" w:color="auto" w:fill="FFFFFF"/>
              </w:rPr>
            </w:pPr>
            <w:r w:rsidRPr="00F050EB">
              <w:rPr>
                <w:shd w:val="clear" w:color="auto" w:fill="FFFFFF"/>
              </w:rPr>
              <w:t>Butt, 2023</w:t>
            </w:r>
          </w:p>
        </w:tc>
        <w:tc>
          <w:tcPr>
            <w:tcW w:w="810" w:type="dxa"/>
            <w:shd w:val="clear" w:color="auto" w:fill="auto"/>
          </w:tcPr>
          <w:p w14:paraId="3E7CE29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54, F</w:t>
            </w:r>
          </w:p>
        </w:tc>
        <w:tc>
          <w:tcPr>
            <w:tcW w:w="1350" w:type="dxa"/>
            <w:shd w:val="clear" w:color="auto" w:fill="auto"/>
          </w:tcPr>
          <w:p w14:paraId="580CE489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African American </w:t>
            </w:r>
          </w:p>
        </w:tc>
        <w:tc>
          <w:tcPr>
            <w:tcW w:w="3150" w:type="dxa"/>
          </w:tcPr>
          <w:p w14:paraId="01A85263" w14:textId="6F611176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DM II, 1</w:t>
            </w:r>
            <w:r w:rsidRPr="00F050EB">
              <w:rPr>
                <w:vertAlign w:val="superscript"/>
              </w:rPr>
              <w:t>st</w:t>
            </w:r>
            <w:r w:rsidRPr="00F050EB">
              <w:t xml:space="preserve"> degree </w:t>
            </w:r>
            <w:r w:rsidR="00644B44">
              <w:t>atrioventricular block</w:t>
            </w:r>
          </w:p>
        </w:tc>
        <w:tc>
          <w:tcPr>
            <w:tcW w:w="1800" w:type="dxa"/>
          </w:tcPr>
          <w:p w14:paraId="316D41A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Yes </w:t>
            </w:r>
          </w:p>
        </w:tc>
        <w:tc>
          <w:tcPr>
            <w:tcW w:w="2520" w:type="dxa"/>
          </w:tcPr>
          <w:p w14:paraId="477DA660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  <w:tc>
          <w:tcPr>
            <w:tcW w:w="2052" w:type="dxa"/>
          </w:tcPr>
          <w:p w14:paraId="3A64810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Bone</w:t>
            </w:r>
          </w:p>
        </w:tc>
      </w:tr>
      <w:tr w:rsidR="008A2024" w:rsidRPr="00F050EB" w14:paraId="3869F5F9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321790C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shd w:val="clear" w:color="auto" w:fill="FFFFFF"/>
              </w:rPr>
            </w:pPr>
            <w:r w:rsidRPr="00F050EB">
              <w:rPr>
                <w:shd w:val="clear" w:color="auto" w:fill="FFFFFF"/>
              </w:rPr>
              <w:t>Gill, 2023*</w:t>
            </w:r>
          </w:p>
        </w:tc>
        <w:tc>
          <w:tcPr>
            <w:tcW w:w="810" w:type="dxa"/>
            <w:shd w:val="clear" w:color="auto" w:fill="auto"/>
          </w:tcPr>
          <w:p w14:paraId="4D1A21F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55, F</w:t>
            </w:r>
          </w:p>
        </w:tc>
        <w:tc>
          <w:tcPr>
            <w:tcW w:w="1350" w:type="dxa"/>
            <w:shd w:val="clear" w:color="auto" w:fill="auto"/>
          </w:tcPr>
          <w:p w14:paraId="7E9614B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3150" w:type="dxa"/>
          </w:tcPr>
          <w:p w14:paraId="5EA5805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DM II, hypothyroid, hip fracture (biopsy led to diagnosis of RDD)</w:t>
            </w:r>
          </w:p>
        </w:tc>
        <w:tc>
          <w:tcPr>
            <w:tcW w:w="1800" w:type="dxa"/>
          </w:tcPr>
          <w:p w14:paraId="0E39EED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Yes</w:t>
            </w:r>
          </w:p>
        </w:tc>
        <w:tc>
          <w:tcPr>
            <w:tcW w:w="2520" w:type="dxa"/>
          </w:tcPr>
          <w:p w14:paraId="5F8B6D8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  <w:tc>
          <w:tcPr>
            <w:tcW w:w="2052" w:type="dxa"/>
          </w:tcPr>
          <w:p w14:paraId="02F6280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Bone </w:t>
            </w:r>
          </w:p>
        </w:tc>
      </w:tr>
      <w:tr w:rsidR="008A2024" w:rsidRPr="00F050EB" w14:paraId="22371AA5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540E271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shd w:val="clear" w:color="auto" w:fill="FFFFFF"/>
              </w:rPr>
            </w:pPr>
            <w:proofErr w:type="spellStart"/>
            <w:r w:rsidRPr="00F050EB">
              <w:rPr>
                <w:shd w:val="clear" w:color="auto" w:fill="FFFFFF"/>
              </w:rPr>
              <w:t>Hritani</w:t>
            </w:r>
            <w:proofErr w:type="spellEnd"/>
            <w:r w:rsidRPr="00F050EB">
              <w:rPr>
                <w:shd w:val="clear" w:color="auto" w:fill="FFFFFF"/>
              </w:rPr>
              <w:t>, 2023</w:t>
            </w:r>
          </w:p>
        </w:tc>
        <w:tc>
          <w:tcPr>
            <w:tcW w:w="810" w:type="dxa"/>
            <w:shd w:val="clear" w:color="auto" w:fill="auto"/>
          </w:tcPr>
          <w:p w14:paraId="3DFEF28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31, F</w:t>
            </w:r>
          </w:p>
        </w:tc>
        <w:tc>
          <w:tcPr>
            <w:tcW w:w="1350" w:type="dxa"/>
            <w:shd w:val="clear" w:color="auto" w:fill="auto"/>
          </w:tcPr>
          <w:p w14:paraId="78AAF5F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African American</w:t>
            </w:r>
          </w:p>
        </w:tc>
        <w:tc>
          <w:tcPr>
            <w:tcW w:w="3150" w:type="dxa"/>
          </w:tcPr>
          <w:p w14:paraId="51AAE52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Sickle cell disease</w:t>
            </w:r>
          </w:p>
        </w:tc>
        <w:tc>
          <w:tcPr>
            <w:tcW w:w="1800" w:type="dxa"/>
          </w:tcPr>
          <w:p w14:paraId="24264D6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6C745DC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Lymphadenopathy (cervical, mediastinal, and axillary)</w:t>
            </w:r>
          </w:p>
        </w:tc>
        <w:tc>
          <w:tcPr>
            <w:tcW w:w="2052" w:type="dxa"/>
          </w:tcPr>
          <w:p w14:paraId="473DA030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</w:tr>
      <w:tr w:rsidR="008A2024" w:rsidRPr="00F050EB" w14:paraId="10A24BB3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3705F12D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shd w:val="clear" w:color="auto" w:fill="FFFFFF"/>
              </w:rPr>
            </w:pPr>
            <w:r w:rsidRPr="00F050EB">
              <w:rPr>
                <w:shd w:val="clear" w:color="auto" w:fill="FFFFFF"/>
              </w:rPr>
              <w:t>Yoshida, 2023</w:t>
            </w:r>
          </w:p>
        </w:tc>
        <w:tc>
          <w:tcPr>
            <w:tcW w:w="810" w:type="dxa"/>
            <w:shd w:val="clear" w:color="auto" w:fill="auto"/>
          </w:tcPr>
          <w:p w14:paraId="7A021EE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74, F</w:t>
            </w:r>
          </w:p>
        </w:tc>
        <w:tc>
          <w:tcPr>
            <w:tcW w:w="1350" w:type="dxa"/>
            <w:shd w:val="clear" w:color="auto" w:fill="auto"/>
          </w:tcPr>
          <w:p w14:paraId="3E67FEF9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3150" w:type="dxa"/>
          </w:tcPr>
          <w:p w14:paraId="36AD70E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DM II, HTN </w:t>
            </w:r>
          </w:p>
        </w:tc>
        <w:tc>
          <w:tcPr>
            <w:tcW w:w="1800" w:type="dxa"/>
          </w:tcPr>
          <w:p w14:paraId="36D0E43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06D123AD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Lymphadenopathy (cervical, axillary, and inguinal)</w:t>
            </w:r>
          </w:p>
        </w:tc>
        <w:tc>
          <w:tcPr>
            <w:tcW w:w="2052" w:type="dxa"/>
          </w:tcPr>
          <w:p w14:paraId="20524EB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Skin, pelvic, colon, liver </w:t>
            </w:r>
          </w:p>
        </w:tc>
      </w:tr>
      <w:tr w:rsidR="008A2024" w:rsidRPr="00F050EB" w14:paraId="78434566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3D3ED29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shd w:val="clear" w:color="auto" w:fill="FFFFFF"/>
              </w:rPr>
            </w:pPr>
            <w:proofErr w:type="spellStart"/>
            <w:r w:rsidRPr="00F050EB">
              <w:rPr>
                <w:shd w:val="clear" w:color="auto" w:fill="FFFFFF"/>
              </w:rPr>
              <w:t>Yadiv</w:t>
            </w:r>
            <w:proofErr w:type="spellEnd"/>
            <w:r w:rsidRPr="00F050EB">
              <w:rPr>
                <w:shd w:val="clear" w:color="auto" w:fill="FFFFFF"/>
              </w:rPr>
              <w:t>, 2023*</w:t>
            </w:r>
          </w:p>
        </w:tc>
        <w:tc>
          <w:tcPr>
            <w:tcW w:w="810" w:type="dxa"/>
            <w:shd w:val="clear" w:color="auto" w:fill="auto"/>
          </w:tcPr>
          <w:p w14:paraId="2E22C0E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39, M</w:t>
            </w:r>
          </w:p>
        </w:tc>
        <w:tc>
          <w:tcPr>
            <w:tcW w:w="1350" w:type="dxa"/>
            <w:shd w:val="clear" w:color="auto" w:fill="auto"/>
          </w:tcPr>
          <w:p w14:paraId="064F3F0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2931B29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HIV, orchiectomy (testicular biopsy let to diagnosis of RDD)</w:t>
            </w:r>
          </w:p>
        </w:tc>
        <w:tc>
          <w:tcPr>
            <w:tcW w:w="1800" w:type="dxa"/>
          </w:tcPr>
          <w:p w14:paraId="729DAD9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Yes (unspecified) </w:t>
            </w:r>
          </w:p>
        </w:tc>
        <w:tc>
          <w:tcPr>
            <w:tcW w:w="2520" w:type="dxa"/>
          </w:tcPr>
          <w:p w14:paraId="2619460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Lymphadenopathy </w:t>
            </w:r>
          </w:p>
        </w:tc>
        <w:tc>
          <w:tcPr>
            <w:tcW w:w="2052" w:type="dxa"/>
          </w:tcPr>
          <w:p w14:paraId="32A17CF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Testicular </w:t>
            </w:r>
          </w:p>
        </w:tc>
      </w:tr>
      <w:tr w:rsidR="008A2024" w:rsidRPr="00F050EB" w14:paraId="3B0A52A7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47CA5310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shd w:val="clear" w:color="auto" w:fill="FFFFFF"/>
              </w:rPr>
            </w:pPr>
            <w:r w:rsidRPr="00F050EB">
              <w:rPr>
                <w:shd w:val="clear" w:color="auto" w:fill="FFFFFF"/>
              </w:rPr>
              <w:t>Conte, 2021</w:t>
            </w:r>
          </w:p>
        </w:tc>
        <w:tc>
          <w:tcPr>
            <w:tcW w:w="810" w:type="dxa"/>
            <w:shd w:val="clear" w:color="auto" w:fill="auto"/>
          </w:tcPr>
          <w:p w14:paraId="37E1742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46, F</w:t>
            </w:r>
          </w:p>
        </w:tc>
        <w:tc>
          <w:tcPr>
            <w:tcW w:w="1350" w:type="dxa"/>
            <w:shd w:val="clear" w:color="auto" w:fill="auto"/>
          </w:tcPr>
          <w:p w14:paraId="5F314F0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01B2E55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 reported</w:t>
            </w:r>
          </w:p>
        </w:tc>
        <w:tc>
          <w:tcPr>
            <w:tcW w:w="1800" w:type="dxa"/>
          </w:tcPr>
          <w:p w14:paraId="4714195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Yes (5 years)</w:t>
            </w:r>
          </w:p>
        </w:tc>
        <w:tc>
          <w:tcPr>
            <w:tcW w:w="2520" w:type="dxa"/>
          </w:tcPr>
          <w:p w14:paraId="691DBC7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  <w:tc>
          <w:tcPr>
            <w:tcW w:w="2052" w:type="dxa"/>
          </w:tcPr>
          <w:p w14:paraId="34D3C3C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Skin, bone </w:t>
            </w:r>
          </w:p>
        </w:tc>
      </w:tr>
      <w:tr w:rsidR="008A2024" w:rsidRPr="00F050EB" w14:paraId="7E9B8F80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1611B4B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shd w:val="clear" w:color="auto" w:fill="FFFFFF"/>
              </w:rPr>
            </w:pPr>
            <w:r w:rsidRPr="00F050EB">
              <w:rPr>
                <w:shd w:val="clear" w:color="auto" w:fill="FFFFFF"/>
              </w:rPr>
              <w:t>Liang, 2021*</w:t>
            </w:r>
          </w:p>
        </w:tc>
        <w:tc>
          <w:tcPr>
            <w:tcW w:w="810" w:type="dxa"/>
            <w:shd w:val="clear" w:color="auto" w:fill="auto"/>
          </w:tcPr>
          <w:p w14:paraId="404DFD4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72, F</w:t>
            </w:r>
          </w:p>
        </w:tc>
        <w:tc>
          <w:tcPr>
            <w:tcW w:w="1350" w:type="dxa"/>
            <w:shd w:val="clear" w:color="auto" w:fill="auto"/>
          </w:tcPr>
          <w:p w14:paraId="0AFBA81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3150" w:type="dxa"/>
          </w:tcPr>
          <w:p w14:paraId="736BBBB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 reported</w:t>
            </w:r>
          </w:p>
        </w:tc>
        <w:tc>
          <w:tcPr>
            <w:tcW w:w="1800" w:type="dxa"/>
          </w:tcPr>
          <w:p w14:paraId="070D3B0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219DD2B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 </w:t>
            </w:r>
          </w:p>
        </w:tc>
        <w:tc>
          <w:tcPr>
            <w:tcW w:w="2052" w:type="dxa"/>
          </w:tcPr>
          <w:p w14:paraId="3EA943D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Not reported </w:t>
            </w:r>
          </w:p>
        </w:tc>
      </w:tr>
      <w:tr w:rsidR="008A2024" w:rsidRPr="00F050EB" w14:paraId="274E56FD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30DD14E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shd w:val="clear" w:color="auto" w:fill="FFFFFF"/>
              </w:rPr>
            </w:pPr>
            <w:proofErr w:type="spellStart"/>
            <w:r w:rsidRPr="00F050EB">
              <w:rPr>
                <w:shd w:val="clear" w:color="auto" w:fill="FFFFFF"/>
              </w:rPr>
              <w:t>Maronese</w:t>
            </w:r>
            <w:proofErr w:type="spellEnd"/>
            <w:r w:rsidRPr="00F050EB">
              <w:rPr>
                <w:shd w:val="clear" w:color="auto" w:fill="FFFFFF"/>
              </w:rPr>
              <w:t>, 2021*</w:t>
            </w:r>
          </w:p>
        </w:tc>
        <w:tc>
          <w:tcPr>
            <w:tcW w:w="810" w:type="dxa"/>
            <w:shd w:val="clear" w:color="auto" w:fill="auto"/>
          </w:tcPr>
          <w:p w14:paraId="2C773E2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46, F</w:t>
            </w:r>
          </w:p>
        </w:tc>
        <w:tc>
          <w:tcPr>
            <w:tcW w:w="1350" w:type="dxa"/>
            <w:shd w:val="clear" w:color="auto" w:fill="auto"/>
          </w:tcPr>
          <w:p w14:paraId="75992BE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1035F17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reported </w:t>
            </w:r>
          </w:p>
        </w:tc>
        <w:tc>
          <w:tcPr>
            <w:tcW w:w="1800" w:type="dxa"/>
          </w:tcPr>
          <w:p w14:paraId="007C62A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3EE0878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  <w:tc>
          <w:tcPr>
            <w:tcW w:w="2052" w:type="dxa"/>
          </w:tcPr>
          <w:p w14:paraId="46BBA24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Skin, bone </w:t>
            </w:r>
          </w:p>
        </w:tc>
      </w:tr>
      <w:tr w:rsidR="008A2024" w:rsidRPr="00F050EB" w14:paraId="51A4C04E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036BFAC9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shd w:val="clear" w:color="auto" w:fill="FFFFFF"/>
              </w:rPr>
            </w:pPr>
            <w:proofErr w:type="spellStart"/>
            <w:r w:rsidRPr="00F050EB">
              <w:rPr>
                <w:shd w:val="clear" w:color="auto" w:fill="FFFFFF"/>
              </w:rPr>
              <w:t>Tınazlı</w:t>
            </w:r>
            <w:proofErr w:type="spellEnd"/>
            <w:r w:rsidRPr="00F050EB">
              <w:rPr>
                <w:shd w:val="clear" w:color="auto" w:fill="FFFFFF"/>
              </w:rPr>
              <w:t>, 2020</w:t>
            </w:r>
          </w:p>
        </w:tc>
        <w:tc>
          <w:tcPr>
            <w:tcW w:w="810" w:type="dxa"/>
            <w:shd w:val="clear" w:color="auto" w:fill="auto"/>
          </w:tcPr>
          <w:p w14:paraId="6080A07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32, F</w:t>
            </w:r>
          </w:p>
        </w:tc>
        <w:tc>
          <w:tcPr>
            <w:tcW w:w="1350" w:type="dxa"/>
            <w:shd w:val="clear" w:color="auto" w:fill="auto"/>
          </w:tcPr>
          <w:p w14:paraId="419834C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3150" w:type="dxa"/>
          </w:tcPr>
          <w:p w14:paraId="072E217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DM I, erythema nodosum, hearing loss</w:t>
            </w:r>
          </w:p>
        </w:tc>
        <w:tc>
          <w:tcPr>
            <w:tcW w:w="1800" w:type="dxa"/>
          </w:tcPr>
          <w:p w14:paraId="0FC7BF2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7CFC457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Lymphadenopathy (cervical, submandibular, parotid)</w:t>
            </w:r>
          </w:p>
        </w:tc>
        <w:tc>
          <w:tcPr>
            <w:tcW w:w="2052" w:type="dxa"/>
          </w:tcPr>
          <w:p w14:paraId="750165A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Skin </w:t>
            </w:r>
          </w:p>
        </w:tc>
      </w:tr>
      <w:tr w:rsidR="008A2024" w:rsidRPr="00F050EB" w14:paraId="64086891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3872630D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shd w:val="clear" w:color="auto" w:fill="FFFFFF"/>
              </w:rPr>
            </w:pPr>
            <w:r w:rsidRPr="00F050EB">
              <w:rPr>
                <w:shd w:val="clear" w:color="auto" w:fill="FFFFFF"/>
              </w:rPr>
              <w:t>Hou, 2020</w:t>
            </w:r>
          </w:p>
        </w:tc>
        <w:tc>
          <w:tcPr>
            <w:tcW w:w="810" w:type="dxa"/>
            <w:shd w:val="clear" w:color="auto" w:fill="auto"/>
          </w:tcPr>
          <w:p w14:paraId="174EC71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60, M</w:t>
            </w:r>
          </w:p>
        </w:tc>
        <w:tc>
          <w:tcPr>
            <w:tcW w:w="1350" w:type="dxa"/>
            <w:shd w:val="clear" w:color="auto" w:fill="auto"/>
          </w:tcPr>
          <w:p w14:paraId="443856E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3150" w:type="dxa"/>
          </w:tcPr>
          <w:p w14:paraId="406AD9C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 reported</w:t>
            </w:r>
          </w:p>
        </w:tc>
        <w:tc>
          <w:tcPr>
            <w:tcW w:w="1800" w:type="dxa"/>
          </w:tcPr>
          <w:p w14:paraId="5E3246F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49D8719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  <w:tc>
          <w:tcPr>
            <w:tcW w:w="2052" w:type="dxa"/>
          </w:tcPr>
          <w:p w14:paraId="0F8B09E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</w:tr>
      <w:tr w:rsidR="008A2024" w:rsidRPr="00F050EB" w14:paraId="3A555039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31A0679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shd w:val="clear" w:color="auto" w:fill="FFFFFF"/>
              </w:rPr>
            </w:pPr>
            <w:r w:rsidRPr="00F050EB">
              <w:rPr>
                <w:shd w:val="clear" w:color="auto" w:fill="FFFFFF"/>
              </w:rPr>
              <w:t>Kondo, 2020</w:t>
            </w:r>
          </w:p>
        </w:tc>
        <w:tc>
          <w:tcPr>
            <w:tcW w:w="810" w:type="dxa"/>
            <w:shd w:val="clear" w:color="auto" w:fill="auto"/>
          </w:tcPr>
          <w:p w14:paraId="71B3727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14, M</w:t>
            </w:r>
          </w:p>
        </w:tc>
        <w:tc>
          <w:tcPr>
            <w:tcW w:w="1350" w:type="dxa"/>
            <w:shd w:val="clear" w:color="auto" w:fill="auto"/>
          </w:tcPr>
          <w:p w14:paraId="0C3BDC5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Japanese </w:t>
            </w:r>
          </w:p>
        </w:tc>
        <w:tc>
          <w:tcPr>
            <w:tcW w:w="3150" w:type="dxa"/>
          </w:tcPr>
          <w:p w14:paraId="6F80884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reported  </w:t>
            </w:r>
          </w:p>
        </w:tc>
        <w:tc>
          <w:tcPr>
            <w:tcW w:w="1800" w:type="dxa"/>
          </w:tcPr>
          <w:p w14:paraId="30F854F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 </w:t>
            </w:r>
          </w:p>
        </w:tc>
        <w:tc>
          <w:tcPr>
            <w:tcW w:w="2520" w:type="dxa"/>
          </w:tcPr>
          <w:p w14:paraId="41DFA340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Lymphadenopathy (axillary) </w:t>
            </w:r>
          </w:p>
        </w:tc>
        <w:tc>
          <w:tcPr>
            <w:tcW w:w="2052" w:type="dxa"/>
          </w:tcPr>
          <w:p w14:paraId="3B86B83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Skin, orbital, liver, spleen</w:t>
            </w:r>
          </w:p>
        </w:tc>
      </w:tr>
      <w:tr w:rsidR="008A2024" w:rsidRPr="00F050EB" w14:paraId="01E80D08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75F3706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rPr>
                <w:shd w:val="clear" w:color="auto" w:fill="FFFFFF"/>
              </w:rPr>
              <w:t>González-Pacheco</w:t>
            </w:r>
            <w:r w:rsidRPr="00F050EB">
              <w:t>, 2020</w:t>
            </w:r>
          </w:p>
        </w:tc>
        <w:tc>
          <w:tcPr>
            <w:tcW w:w="810" w:type="dxa"/>
            <w:shd w:val="clear" w:color="auto" w:fill="auto"/>
          </w:tcPr>
          <w:p w14:paraId="172CD7A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47, F</w:t>
            </w:r>
          </w:p>
        </w:tc>
        <w:tc>
          <w:tcPr>
            <w:tcW w:w="1350" w:type="dxa"/>
            <w:shd w:val="clear" w:color="auto" w:fill="auto"/>
          </w:tcPr>
          <w:p w14:paraId="2E59AAE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3150" w:type="dxa"/>
          </w:tcPr>
          <w:p w14:paraId="40FD870E" w14:textId="43F5AF1E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Arrhythmias with </w:t>
            </w:r>
            <w:r w:rsidR="00644B44">
              <w:t xml:space="preserve">implantable cardiac defibrillator </w:t>
            </w:r>
            <w:r w:rsidRPr="00F050EB">
              <w:t>placement (10 years prior)</w:t>
            </w:r>
          </w:p>
        </w:tc>
        <w:tc>
          <w:tcPr>
            <w:tcW w:w="1800" w:type="dxa"/>
          </w:tcPr>
          <w:p w14:paraId="5932ED9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Yes (13 years)</w:t>
            </w:r>
          </w:p>
        </w:tc>
        <w:tc>
          <w:tcPr>
            <w:tcW w:w="2520" w:type="dxa"/>
          </w:tcPr>
          <w:p w14:paraId="11D19AF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Lymphadenopathy (cervical, mediastinal, </w:t>
            </w:r>
            <w:r w:rsidRPr="00F050EB">
              <w:lastRenderedPageBreak/>
              <w:t>periaortic, and retroperitoneal)</w:t>
            </w:r>
          </w:p>
        </w:tc>
        <w:tc>
          <w:tcPr>
            <w:tcW w:w="2052" w:type="dxa"/>
          </w:tcPr>
          <w:p w14:paraId="3132B8C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lastRenderedPageBreak/>
              <w:t>None</w:t>
            </w:r>
          </w:p>
        </w:tc>
      </w:tr>
      <w:tr w:rsidR="008A2024" w:rsidRPr="00F050EB" w14:paraId="1E7423A2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3E4891B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shd w:val="clear" w:color="auto" w:fill="FFFFFF"/>
              </w:rPr>
            </w:pPr>
            <w:r w:rsidRPr="00F050EB">
              <w:rPr>
                <w:shd w:val="clear" w:color="auto" w:fill="FFFFFF"/>
              </w:rPr>
              <w:t>Wang, 2020</w:t>
            </w:r>
          </w:p>
        </w:tc>
        <w:tc>
          <w:tcPr>
            <w:tcW w:w="810" w:type="dxa"/>
            <w:shd w:val="clear" w:color="auto" w:fill="auto"/>
          </w:tcPr>
          <w:p w14:paraId="010C1BD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72, F</w:t>
            </w:r>
          </w:p>
        </w:tc>
        <w:tc>
          <w:tcPr>
            <w:tcW w:w="1350" w:type="dxa"/>
            <w:shd w:val="clear" w:color="auto" w:fill="auto"/>
          </w:tcPr>
          <w:p w14:paraId="4893D9B9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6B145BE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Pulmonary embolism </w:t>
            </w:r>
          </w:p>
        </w:tc>
        <w:tc>
          <w:tcPr>
            <w:tcW w:w="1800" w:type="dxa"/>
          </w:tcPr>
          <w:p w14:paraId="0716C67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0FC7E44D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  <w:tc>
          <w:tcPr>
            <w:tcW w:w="2052" w:type="dxa"/>
          </w:tcPr>
          <w:p w14:paraId="028E0C2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</w:tr>
      <w:tr w:rsidR="008A2024" w:rsidRPr="00F050EB" w14:paraId="60F6DB7E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6887C8E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shd w:val="clear" w:color="auto" w:fill="FFFFFF"/>
              </w:rPr>
            </w:pPr>
            <w:r w:rsidRPr="00F050EB">
              <w:rPr>
                <w:shd w:val="clear" w:color="auto" w:fill="FFFFFF"/>
              </w:rPr>
              <w:t xml:space="preserve">Desai, 2019 </w:t>
            </w:r>
          </w:p>
        </w:tc>
        <w:tc>
          <w:tcPr>
            <w:tcW w:w="810" w:type="dxa"/>
            <w:shd w:val="clear" w:color="auto" w:fill="auto"/>
          </w:tcPr>
          <w:p w14:paraId="3C34437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59, F</w:t>
            </w:r>
          </w:p>
        </w:tc>
        <w:tc>
          <w:tcPr>
            <w:tcW w:w="1350" w:type="dxa"/>
            <w:shd w:val="clear" w:color="auto" w:fill="auto"/>
          </w:tcPr>
          <w:p w14:paraId="3C0C8FA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48F0FE8C" w14:textId="4BA380D8" w:rsidR="008A2024" w:rsidRPr="00430F8D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430F8D">
              <w:t>Asthma, DM II, HTN, HLD,</w:t>
            </w:r>
            <w:r w:rsidR="00430F8D" w:rsidRPr="00430F8D">
              <w:t xml:space="preserve"> </w:t>
            </w:r>
            <w:r w:rsidR="00430F8D">
              <w:t>g</w:t>
            </w:r>
            <w:r w:rsidR="00430F8D" w:rsidRPr="00430F8D">
              <w:t>astric</w:t>
            </w:r>
            <w:r w:rsidR="00430F8D">
              <w:t xml:space="preserve"> reflux disease </w:t>
            </w:r>
          </w:p>
        </w:tc>
        <w:tc>
          <w:tcPr>
            <w:tcW w:w="1800" w:type="dxa"/>
          </w:tcPr>
          <w:p w14:paraId="60620FC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2D03699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  <w:tc>
          <w:tcPr>
            <w:tcW w:w="2052" w:type="dxa"/>
          </w:tcPr>
          <w:p w14:paraId="76F64660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</w:tr>
      <w:tr w:rsidR="008A2024" w:rsidRPr="00F050EB" w14:paraId="30EAEF22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794F4C1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shd w:val="clear" w:color="auto" w:fill="FFFFFF"/>
              </w:rPr>
            </w:pPr>
            <w:r w:rsidRPr="00F050EB">
              <w:rPr>
                <w:shd w:val="clear" w:color="auto" w:fill="FFFFFF"/>
              </w:rPr>
              <w:t>Khan, 2019*</w:t>
            </w:r>
          </w:p>
        </w:tc>
        <w:tc>
          <w:tcPr>
            <w:tcW w:w="810" w:type="dxa"/>
            <w:shd w:val="clear" w:color="auto" w:fill="auto"/>
          </w:tcPr>
          <w:p w14:paraId="7227B81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52, F</w:t>
            </w:r>
          </w:p>
        </w:tc>
        <w:tc>
          <w:tcPr>
            <w:tcW w:w="1350" w:type="dxa"/>
            <w:shd w:val="clear" w:color="auto" w:fill="auto"/>
          </w:tcPr>
          <w:p w14:paraId="78CF511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3150" w:type="dxa"/>
          </w:tcPr>
          <w:p w14:paraId="44675C8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 reported</w:t>
            </w:r>
          </w:p>
        </w:tc>
        <w:tc>
          <w:tcPr>
            <w:tcW w:w="1800" w:type="dxa"/>
          </w:tcPr>
          <w:p w14:paraId="4C55EAF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172478A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2052" w:type="dxa"/>
          </w:tcPr>
          <w:p w14:paraId="6D354D7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Not reported </w:t>
            </w:r>
          </w:p>
        </w:tc>
      </w:tr>
      <w:tr w:rsidR="008A2024" w:rsidRPr="00F050EB" w14:paraId="5B08FA45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3FE4B7B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Tarkin, 2019</w:t>
            </w:r>
          </w:p>
        </w:tc>
        <w:tc>
          <w:tcPr>
            <w:tcW w:w="810" w:type="dxa"/>
            <w:shd w:val="clear" w:color="auto" w:fill="auto"/>
          </w:tcPr>
          <w:p w14:paraId="446851C0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40, F</w:t>
            </w:r>
          </w:p>
        </w:tc>
        <w:tc>
          <w:tcPr>
            <w:tcW w:w="1350" w:type="dxa"/>
            <w:shd w:val="clear" w:color="auto" w:fill="auto"/>
          </w:tcPr>
          <w:p w14:paraId="7115190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3150" w:type="dxa"/>
          </w:tcPr>
          <w:p w14:paraId="516DF90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Multi-system Langerhans’s histiocytosis (diagnosed 6 years prior)</w:t>
            </w:r>
          </w:p>
        </w:tc>
        <w:tc>
          <w:tcPr>
            <w:tcW w:w="1800" w:type="dxa"/>
          </w:tcPr>
          <w:p w14:paraId="02F89449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155D743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  <w:tc>
          <w:tcPr>
            <w:tcW w:w="2052" w:type="dxa"/>
          </w:tcPr>
          <w:p w14:paraId="3D3FFE3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Bone, skin, central nervous system </w:t>
            </w:r>
          </w:p>
        </w:tc>
      </w:tr>
      <w:tr w:rsidR="008A2024" w:rsidRPr="00F050EB" w14:paraId="1FFCCCA6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027604E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proofErr w:type="spellStart"/>
            <w:r w:rsidRPr="00F050EB">
              <w:t>Tsigaridas</w:t>
            </w:r>
            <w:proofErr w:type="spellEnd"/>
            <w:r w:rsidRPr="00F050EB">
              <w:t>, 2019</w:t>
            </w:r>
          </w:p>
        </w:tc>
        <w:tc>
          <w:tcPr>
            <w:tcW w:w="810" w:type="dxa"/>
            <w:shd w:val="clear" w:color="auto" w:fill="auto"/>
          </w:tcPr>
          <w:p w14:paraId="04A7EC7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70, F</w:t>
            </w:r>
          </w:p>
        </w:tc>
        <w:tc>
          <w:tcPr>
            <w:tcW w:w="1350" w:type="dxa"/>
            <w:shd w:val="clear" w:color="auto" w:fill="auto"/>
          </w:tcPr>
          <w:p w14:paraId="3927481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3150" w:type="dxa"/>
          </w:tcPr>
          <w:p w14:paraId="3305169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Coronary artery disease, right nephrectomy (5 years prior due to RDD involvement)</w:t>
            </w:r>
          </w:p>
        </w:tc>
        <w:tc>
          <w:tcPr>
            <w:tcW w:w="1800" w:type="dxa"/>
          </w:tcPr>
          <w:p w14:paraId="6540D95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Yes (5 years)</w:t>
            </w:r>
          </w:p>
        </w:tc>
        <w:tc>
          <w:tcPr>
            <w:tcW w:w="2520" w:type="dxa"/>
          </w:tcPr>
          <w:p w14:paraId="03DF2F8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Lymphadenopathy (abdominal)</w:t>
            </w:r>
          </w:p>
        </w:tc>
        <w:tc>
          <w:tcPr>
            <w:tcW w:w="2052" w:type="dxa"/>
          </w:tcPr>
          <w:p w14:paraId="242E519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Kidney  </w:t>
            </w:r>
          </w:p>
        </w:tc>
      </w:tr>
      <w:tr w:rsidR="008A2024" w:rsidRPr="00F050EB" w14:paraId="69B9458A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4043B80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proofErr w:type="spellStart"/>
            <w:r w:rsidRPr="00F050EB">
              <w:t>Tyebally</w:t>
            </w:r>
            <w:proofErr w:type="spellEnd"/>
            <w:r w:rsidRPr="00F050EB">
              <w:t>, 2019*</w:t>
            </w:r>
          </w:p>
        </w:tc>
        <w:tc>
          <w:tcPr>
            <w:tcW w:w="810" w:type="dxa"/>
            <w:shd w:val="clear" w:color="auto" w:fill="auto"/>
          </w:tcPr>
          <w:p w14:paraId="00F78F1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52, F</w:t>
            </w:r>
          </w:p>
        </w:tc>
        <w:tc>
          <w:tcPr>
            <w:tcW w:w="1350" w:type="dxa"/>
            <w:shd w:val="clear" w:color="auto" w:fill="auto"/>
          </w:tcPr>
          <w:p w14:paraId="3439B8E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257660D0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HTN </w:t>
            </w:r>
          </w:p>
        </w:tc>
        <w:tc>
          <w:tcPr>
            <w:tcW w:w="1800" w:type="dxa"/>
          </w:tcPr>
          <w:p w14:paraId="496CDF1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70B68D0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  <w:tc>
          <w:tcPr>
            <w:tcW w:w="2052" w:type="dxa"/>
          </w:tcPr>
          <w:p w14:paraId="264CC1F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</w:tr>
      <w:tr w:rsidR="008A2024" w:rsidRPr="00F050EB" w14:paraId="3C377B10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03ADBD2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Yaman, 2019</w:t>
            </w:r>
          </w:p>
        </w:tc>
        <w:tc>
          <w:tcPr>
            <w:tcW w:w="810" w:type="dxa"/>
            <w:shd w:val="clear" w:color="auto" w:fill="auto"/>
          </w:tcPr>
          <w:p w14:paraId="3B3EBBA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32, F</w:t>
            </w:r>
          </w:p>
        </w:tc>
        <w:tc>
          <w:tcPr>
            <w:tcW w:w="1350" w:type="dxa"/>
            <w:shd w:val="clear" w:color="auto" w:fill="auto"/>
          </w:tcPr>
          <w:p w14:paraId="70B2469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024A126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DM I</w:t>
            </w:r>
          </w:p>
        </w:tc>
        <w:tc>
          <w:tcPr>
            <w:tcW w:w="1800" w:type="dxa"/>
          </w:tcPr>
          <w:p w14:paraId="6EB0B84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0C9A8B3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Lymphadenopathy (mediastinal)</w:t>
            </w:r>
          </w:p>
        </w:tc>
        <w:tc>
          <w:tcPr>
            <w:tcW w:w="2052" w:type="dxa"/>
          </w:tcPr>
          <w:p w14:paraId="1FDB542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Parotid </w:t>
            </w:r>
          </w:p>
        </w:tc>
      </w:tr>
      <w:tr w:rsidR="008A2024" w:rsidRPr="00F050EB" w14:paraId="4E4A89D7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3778DF1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Gosh, 2018 </w:t>
            </w:r>
          </w:p>
        </w:tc>
        <w:tc>
          <w:tcPr>
            <w:tcW w:w="810" w:type="dxa"/>
            <w:shd w:val="clear" w:color="auto" w:fill="auto"/>
          </w:tcPr>
          <w:p w14:paraId="3312693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32, F</w:t>
            </w:r>
          </w:p>
        </w:tc>
        <w:tc>
          <w:tcPr>
            <w:tcW w:w="1350" w:type="dxa"/>
            <w:shd w:val="clear" w:color="auto" w:fill="auto"/>
          </w:tcPr>
          <w:p w14:paraId="645C2FB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3150" w:type="dxa"/>
          </w:tcPr>
          <w:p w14:paraId="3FA032B0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Antiphospholipid syndrome (diagnosed 3 months prior)</w:t>
            </w:r>
          </w:p>
        </w:tc>
        <w:tc>
          <w:tcPr>
            <w:tcW w:w="1800" w:type="dxa"/>
          </w:tcPr>
          <w:p w14:paraId="7FC5594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50FF2D1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Lymphadenopathy (generalized) </w:t>
            </w:r>
          </w:p>
        </w:tc>
        <w:tc>
          <w:tcPr>
            <w:tcW w:w="2052" w:type="dxa"/>
          </w:tcPr>
          <w:p w14:paraId="6870E69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</w:tr>
      <w:tr w:rsidR="008A2024" w:rsidRPr="00F050EB" w14:paraId="7017B4A5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1C96E149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proofErr w:type="spellStart"/>
            <w:r w:rsidRPr="00F050EB">
              <w:t>Laubham</w:t>
            </w:r>
            <w:proofErr w:type="spellEnd"/>
            <w:r w:rsidRPr="00F050EB">
              <w:t>, 2018</w:t>
            </w:r>
          </w:p>
        </w:tc>
        <w:tc>
          <w:tcPr>
            <w:tcW w:w="810" w:type="dxa"/>
            <w:shd w:val="clear" w:color="auto" w:fill="auto"/>
          </w:tcPr>
          <w:p w14:paraId="634D81BD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19, M</w:t>
            </w:r>
          </w:p>
        </w:tc>
        <w:tc>
          <w:tcPr>
            <w:tcW w:w="1350" w:type="dxa"/>
            <w:shd w:val="clear" w:color="auto" w:fill="auto"/>
          </w:tcPr>
          <w:p w14:paraId="2F770FC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05A5BA50" w14:textId="458DD3DA" w:rsidR="008A2024" w:rsidRPr="00F050EB" w:rsidRDefault="00430F8D" w:rsidP="00C37F61">
            <w:pPr>
              <w:pStyle w:val="svarticle"/>
              <w:spacing w:before="0" w:beforeAutospacing="0" w:after="0" w:afterAutospacing="0"/>
              <w:textAlignment w:val="baseline"/>
            </w:pPr>
            <w:r>
              <w:t xml:space="preserve">Atrioventricular septal defect </w:t>
            </w:r>
            <w:r w:rsidR="008A2024" w:rsidRPr="00F050EB">
              <w:t xml:space="preserve"> </w:t>
            </w:r>
          </w:p>
        </w:tc>
        <w:tc>
          <w:tcPr>
            <w:tcW w:w="1800" w:type="dxa"/>
          </w:tcPr>
          <w:p w14:paraId="41E9413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2C76BC2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  <w:tc>
          <w:tcPr>
            <w:tcW w:w="2052" w:type="dxa"/>
          </w:tcPr>
          <w:p w14:paraId="621C3B3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Adrenal </w:t>
            </w:r>
          </w:p>
        </w:tc>
      </w:tr>
      <w:tr w:rsidR="008A2024" w:rsidRPr="00F050EB" w14:paraId="756D97BD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587A02B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proofErr w:type="spellStart"/>
            <w:r w:rsidRPr="00F050EB">
              <w:t>Heidarian</w:t>
            </w:r>
            <w:proofErr w:type="spellEnd"/>
            <w:r w:rsidRPr="00F050EB">
              <w:t>, 2017</w:t>
            </w:r>
          </w:p>
        </w:tc>
        <w:tc>
          <w:tcPr>
            <w:tcW w:w="810" w:type="dxa"/>
            <w:shd w:val="clear" w:color="auto" w:fill="auto"/>
          </w:tcPr>
          <w:p w14:paraId="5BC7328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46, F</w:t>
            </w:r>
          </w:p>
        </w:tc>
        <w:tc>
          <w:tcPr>
            <w:tcW w:w="1350" w:type="dxa"/>
            <w:shd w:val="clear" w:color="auto" w:fill="auto"/>
          </w:tcPr>
          <w:p w14:paraId="03EA04D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3150" w:type="dxa"/>
          </w:tcPr>
          <w:p w14:paraId="43C77A00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DM, HTN </w:t>
            </w:r>
          </w:p>
        </w:tc>
        <w:tc>
          <w:tcPr>
            <w:tcW w:w="1800" w:type="dxa"/>
          </w:tcPr>
          <w:p w14:paraId="56A0350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5B2038D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  <w:tc>
          <w:tcPr>
            <w:tcW w:w="2052" w:type="dxa"/>
          </w:tcPr>
          <w:p w14:paraId="7E32943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</w:tr>
      <w:tr w:rsidR="008A2024" w:rsidRPr="00F050EB" w14:paraId="72883DBA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086314B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Summers, 2017</w:t>
            </w:r>
          </w:p>
        </w:tc>
        <w:tc>
          <w:tcPr>
            <w:tcW w:w="810" w:type="dxa"/>
            <w:shd w:val="clear" w:color="auto" w:fill="auto"/>
          </w:tcPr>
          <w:p w14:paraId="5C1D747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64, F</w:t>
            </w:r>
          </w:p>
        </w:tc>
        <w:tc>
          <w:tcPr>
            <w:tcW w:w="1350" w:type="dxa"/>
            <w:shd w:val="clear" w:color="auto" w:fill="auto"/>
          </w:tcPr>
          <w:p w14:paraId="710A9D00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3F35EEA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 reported</w:t>
            </w:r>
          </w:p>
        </w:tc>
        <w:tc>
          <w:tcPr>
            <w:tcW w:w="1800" w:type="dxa"/>
          </w:tcPr>
          <w:p w14:paraId="13124F6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407D9D4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  <w:tc>
          <w:tcPr>
            <w:tcW w:w="2052" w:type="dxa"/>
          </w:tcPr>
          <w:p w14:paraId="2E078BB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</w:tr>
      <w:tr w:rsidR="008A2024" w:rsidRPr="00F050EB" w14:paraId="3E1454E8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6FB4FCA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Khanna, 2016</w:t>
            </w:r>
          </w:p>
        </w:tc>
        <w:tc>
          <w:tcPr>
            <w:tcW w:w="810" w:type="dxa"/>
            <w:shd w:val="clear" w:color="auto" w:fill="auto"/>
          </w:tcPr>
          <w:p w14:paraId="0D4CBAA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53, F</w:t>
            </w:r>
          </w:p>
        </w:tc>
        <w:tc>
          <w:tcPr>
            <w:tcW w:w="1350" w:type="dxa"/>
            <w:shd w:val="clear" w:color="auto" w:fill="auto"/>
          </w:tcPr>
          <w:p w14:paraId="53A07BF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4EC1A06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 reported</w:t>
            </w:r>
          </w:p>
        </w:tc>
        <w:tc>
          <w:tcPr>
            <w:tcW w:w="1800" w:type="dxa"/>
          </w:tcPr>
          <w:p w14:paraId="753292A9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30314D0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  <w:tc>
          <w:tcPr>
            <w:tcW w:w="2052" w:type="dxa"/>
          </w:tcPr>
          <w:p w14:paraId="6E6544F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</w:tr>
      <w:tr w:rsidR="008A2024" w:rsidRPr="00F050EB" w14:paraId="7BB6DD66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2D0A2EB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Moon, 2016*</w:t>
            </w:r>
          </w:p>
        </w:tc>
        <w:tc>
          <w:tcPr>
            <w:tcW w:w="810" w:type="dxa"/>
            <w:shd w:val="clear" w:color="auto" w:fill="auto"/>
          </w:tcPr>
          <w:p w14:paraId="7AAEBB3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52, F</w:t>
            </w:r>
          </w:p>
        </w:tc>
        <w:tc>
          <w:tcPr>
            <w:tcW w:w="1350" w:type="dxa"/>
            <w:shd w:val="clear" w:color="auto" w:fill="auto"/>
          </w:tcPr>
          <w:p w14:paraId="1C50B7D9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Afro-Caribbean </w:t>
            </w:r>
          </w:p>
        </w:tc>
        <w:tc>
          <w:tcPr>
            <w:tcW w:w="3150" w:type="dxa"/>
          </w:tcPr>
          <w:p w14:paraId="5FA9C05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Chronic hepatitis B</w:t>
            </w:r>
          </w:p>
        </w:tc>
        <w:tc>
          <w:tcPr>
            <w:tcW w:w="1800" w:type="dxa"/>
          </w:tcPr>
          <w:p w14:paraId="0E44D8D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Yes (unspecified)</w:t>
            </w:r>
          </w:p>
        </w:tc>
        <w:tc>
          <w:tcPr>
            <w:tcW w:w="2520" w:type="dxa"/>
          </w:tcPr>
          <w:p w14:paraId="0240A1E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  <w:tc>
          <w:tcPr>
            <w:tcW w:w="2052" w:type="dxa"/>
          </w:tcPr>
          <w:p w14:paraId="048EF76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</w:tr>
      <w:tr w:rsidR="008A2024" w:rsidRPr="00F050EB" w14:paraId="2B08C5C9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315889D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proofErr w:type="spellStart"/>
            <w:r w:rsidRPr="00F050EB">
              <w:t>Sendrasoa</w:t>
            </w:r>
            <w:proofErr w:type="spellEnd"/>
            <w:r w:rsidRPr="00F050EB">
              <w:t>, 2016</w:t>
            </w:r>
          </w:p>
        </w:tc>
        <w:tc>
          <w:tcPr>
            <w:tcW w:w="810" w:type="dxa"/>
            <w:shd w:val="clear" w:color="auto" w:fill="auto"/>
          </w:tcPr>
          <w:p w14:paraId="2CAD723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38, F</w:t>
            </w:r>
          </w:p>
        </w:tc>
        <w:tc>
          <w:tcPr>
            <w:tcW w:w="1350" w:type="dxa"/>
            <w:shd w:val="clear" w:color="auto" w:fill="auto"/>
          </w:tcPr>
          <w:p w14:paraId="1502C7A0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3150" w:type="dxa"/>
          </w:tcPr>
          <w:p w14:paraId="26B1085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 reported</w:t>
            </w:r>
          </w:p>
        </w:tc>
        <w:tc>
          <w:tcPr>
            <w:tcW w:w="1800" w:type="dxa"/>
          </w:tcPr>
          <w:p w14:paraId="7099A27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50FA4CD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Lymphadenopathy (cervical, axillary, inguinal) </w:t>
            </w:r>
          </w:p>
        </w:tc>
        <w:tc>
          <w:tcPr>
            <w:tcW w:w="2052" w:type="dxa"/>
          </w:tcPr>
          <w:p w14:paraId="2D62314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Lung, skin, kidney, mesentery </w:t>
            </w:r>
          </w:p>
        </w:tc>
      </w:tr>
      <w:tr w:rsidR="008A2024" w:rsidRPr="00F050EB" w14:paraId="19132685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0A987FD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Schaffer, 2016</w:t>
            </w:r>
          </w:p>
        </w:tc>
        <w:tc>
          <w:tcPr>
            <w:tcW w:w="810" w:type="dxa"/>
            <w:shd w:val="clear" w:color="auto" w:fill="auto"/>
          </w:tcPr>
          <w:p w14:paraId="176C5FED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12, M</w:t>
            </w:r>
          </w:p>
        </w:tc>
        <w:tc>
          <w:tcPr>
            <w:tcW w:w="1350" w:type="dxa"/>
            <w:shd w:val="clear" w:color="auto" w:fill="auto"/>
          </w:tcPr>
          <w:p w14:paraId="33A8C94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Afro-Caribbean </w:t>
            </w:r>
          </w:p>
        </w:tc>
        <w:tc>
          <w:tcPr>
            <w:tcW w:w="3150" w:type="dxa"/>
          </w:tcPr>
          <w:p w14:paraId="6D3DD1B9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Sickle cell disease </w:t>
            </w:r>
          </w:p>
        </w:tc>
        <w:tc>
          <w:tcPr>
            <w:tcW w:w="1800" w:type="dxa"/>
          </w:tcPr>
          <w:p w14:paraId="77A3A3D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5BD22049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  <w:tc>
          <w:tcPr>
            <w:tcW w:w="2052" w:type="dxa"/>
          </w:tcPr>
          <w:p w14:paraId="272D89F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</w:tr>
      <w:tr w:rsidR="008A2024" w:rsidRPr="00F050EB" w14:paraId="3C59CB97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0EB988F9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Chaitanya, 2015</w:t>
            </w:r>
          </w:p>
        </w:tc>
        <w:tc>
          <w:tcPr>
            <w:tcW w:w="810" w:type="dxa"/>
            <w:shd w:val="clear" w:color="auto" w:fill="auto"/>
          </w:tcPr>
          <w:p w14:paraId="7EC864F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36, M</w:t>
            </w:r>
          </w:p>
        </w:tc>
        <w:tc>
          <w:tcPr>
            <w:tcW w:w="1350" w:type="dxa"/>
            <w:shd w:val="clear" w:color="auto" w:fill="auto"/>
          </w:tcPr>
          <w:p w14:paraId="68D62D8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7B9D46C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 reported</w:t>
            </w:r>
          </w:p>
        </w:tc>
        <w:tc>
          <w:tcPr>
            <w:tcW w:w="1800" w:type="dxa"/>
          </w:tcPr>
          <w:p w14:paraId="5BB0CC4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2899C26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  <w:tc>
          <w:tcPr>
            <w:tcW w:w="2052" w:type="dxa"/>
          </w:tcPr>
          <w:p w14:paraId="2DC3672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</w:tr>
      <w:tr w:rsidR="008A2024" w:rsidRPr="00F050EB" w14:paraId="23C537A0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5BE43A1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Daruwalla, 2015</w:t>
            </w:r>
          </w:p>
        </w:tc>
        <w:tc>
          <w:tcPr>
            <w:tcW w:w="810" w:type="dxa"/>
            <w:shd w:val="clear" w:color="auto" w:fill="auto"/>
          </w:tcPr>
          <w:p w14:paraId="5D9492B0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27, M</w:t>
            </w:r>
          </w:p>
        </w:tc>
        <w:tc>
          <w:tcPr>
            <w:tcW w:w="1350" w:type="dxa"/>
            <w:shd w:val="clear" w:color="auto" w:fill="auto"/>
          </w:tcPr>
          <w:p w14:paraId="27CC551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Afro-Caribbean</w:t>
            </w:r>
          </w:p>
        </w:tc>
        <w:tc>
          <w:tcPr>
            <w:tcW w:w="3150" w:type="dxa"/>
          </w:tcPr>
          <w:p w14:paraId="64E8FD1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 reported</w:t>
            </w:r>
          </w:p>
        </w:tc>
        <w:tc>
          <w:tcPr>
            <w:tcW w:w="1800" w:type="dxa"/>
          </w:tcPr>
          <w:p w14:paraId="59423BDD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5CFF655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Lymphadenopathy (mediastinal)</w:t>
            </w:r>
          </w:p>
        </w:tc>
        <w:tc>
          <w:tcPr>
            <w:tcW w:w="2052" w:type="dxa"/>
          </w:tcPr>
          <w:p w14:paraId="4CDF0B6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</w:tr>
      <w:tr w:rsidR="008A2024" w:rsidRPr="00F050EB" w14:paraId="61C3EF04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5FF3BA5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Lao, 2014</w:t>
            </w:r>
          </w:p>
        </w:tc>
        <w:tc>
          <w:tcPr>
            <w:tcW w:w="810" w:type="dxa"/>
            <w:shd w:val="clear" w:color="auto" w:fill="auto"/>
          </w:tcPr>
          <w:p w14:paraId="24412EF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69, M</w:t>
            </w:r>
          </w:p>
        </w:tc>
        <w:tc>
          <w:tcPr>
            <w:tcW w:w="1350" w:type="dxa"/>
            <w:shd w:val="clear" w:color="auto" w:fill="auto"/>
          </w:tcPr>
          <w:p w14:paraId="73B3A7D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3150" w:type="dxa"/>
          </w:tcPr>
          <w:p w14:paraId="4E3C16A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Asthma, HTN </w:t>
            </w:r>
          </w:p>
        </w:tc>
        <w:tc>
          <w:tcPr>
            <w:tcW w:w="1800" w:type="dxa"/>
          </w:tcPr>
          <w:p w14:paraId="723E4CF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5B1AF44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  <w:tc>
          <w:tcPr>
            <w:tcW w:w="2052" w:type="dxa"/>
          </w:tcPr>
          <w:p w14:paraId="3419EDC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</w:tr>
      <w:tr w:rsidR="008A2024" w:rsidRPr="00F050EB" w14:paraId="78C2D832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34B552B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proofErr w:type="spellStart"/>
            <w:r w:rsidRPr="00F050EB">
              <w:t>Ozbudak</w:t>
            </w:r>
            <w:proofErr w:type="spellEnd"/>
            <w:r w:rsidRPr="00F050EB">
              <w:t>, 2014</w:t>
            </w:r>
          </w:p>
        </w:tc>
        <w:tc>
          <w:tcPr>
            <w:tcW w:w="810" w:type="dxa"/>
            <w:shd w:val="clear" w:color="auto" w:fill="auto"/>
          </w:tcPr>
          <w:p w14:paraId="2B33A77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62, M</w:t>
            </w:r>
          </w:p>
        </w:tc>
        <w:tc>
          <w:tcPr>
            <w:tcW w:w="1350" w:type="dxa"/>
            <w:shd w:val="clear" w:color="auto" w:fill="auto"/>
          </w:tcPr>
          <w:p w14:paraId="77ABC69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3150" w:type="dxa"/>
          </w:tcPr>
          <w:p w14:paraId="13EF34B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 reported</w:t>
            </w:r>
          </w:p>
        </w:tc>
        <w:tc>
          <w:tcPr>
            <w:tcW w:w="1800" w:type="dxa"/>
          </w:tcPr>
          <w:p w14:paraId="5AC6865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0D1C3EA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  <w:tc>
          <w:tcPr>
            <w:tcW w:w="2052" w:type="dxa"/>
          </w:tcPr>
          <w:p w14:paraId="0F9C42F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</w:tr>
      <w:tr w:rsidR="008A2024" w:rsidRPr="00F050EB" w14:paraId="7B8BB8F5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65ECF2C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lastRenderedPageBreak/>
              <w:t>Bi, 2014</w:t>
            </w:r>
          </w:p>
        </w:tc>
        <w:tc>
          <w:tcPr>
            <w:tcW w:w="810" w:type="dxa"/>
            <w:shd w:val="clear" w:color="auto" w:fill="auto"/>
          </w:tcPr>
          <w:p w14:paraId="4E2A4C1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60, M</w:t>
            </w:r>
          </w:p>
        </w:tc>
        <w:tc>
          <w:tcPr>
            <w:tcW w:w="1350" w:type="dxa"/>
            <w:shd w:val="clear" w:color="auto" w:fill="auto"/>
          </w:tcPr>
          <w:p w14:paraId="47B667C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3BB8DB9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Bilateral renal artery stenosis, meningioma </w:t>
            </w:r>
          </w:p>
        </w:tc>
        <w:tc>
          <w:tcPr>
            <w:tcW w:w="1800" w:type="dxa"/>
          </w:tcPr>
          <w:p w14:paraId="3DCD31E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04015DE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  <w:tc>
          <w:tcPr>
            <w:tcW w:w="2052" w:type="dxa"/>
          </w:tcPr>
          <w:p w14:paraId="437BB2E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 </w:t>
            </w:r>
          </w:p>
        </w:tc>
      </w:tr>
      <w:tr w:rsidR="008A2024" w:rsidRPr="00F050EB" w14:paraId="4D7BEFAA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3A439C2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Aguilar, 2012*</w:t>
            </w:r>
          </w:p>
        </w:tc>
        <w:tc>
          <w:tcPr>
            <w:tcW w:w="810" w:type="dxa"/>
            <w:shd w:val="clear" w:color="auto" w:fill="auto"/>
          </w:tcPr>
          <w:p w14:paraId="4ECAFF8D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65, M </w:t>
            </w:r>
          </w:p>
        </w:tc>
        <w:tc>
          <w:tcPr>
            <w:tcW w:w="1350" w:type="dxa"/>
            <w:shd w:val="clear" w:color="auto" w:fill="auto"/>
          </w:tcPr>
          <w:p w14:paraId="5CBAAD9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3150" w:type="dxa"/>
          </w:tcPr>
          <w:p w14:paraId="00A1A2B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 reported</w:t>
            </w:r>
          </w:p>
        </w:tc>
        <w:tc>
          <w:tcPr>
            <w:tcW w:w="1800" w:type="dxa"/>
          </w:tcPr>
          <w:p w14:paraId="53EC16CD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2333ABE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  <w:tc>
          <w:tcPr>
            <w:tcW w:w="2052" w:type="dxa"/>
          </w:tcPr>
          <w:p w14:paraId="1055FA9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Orbital </w:t>
            </w:r>
          </w:p>
        </w:tc>
      </w:tr>
      <w:tr w:rsidR="008A2024" w:rsidRPr="00F050EB" w14:paraId="54B8FC89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26A6210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Yontz, 2012 </w:t>
            </w:r>
          </w:p>
        </w:tc>
        <w:tc>
          <w:tcPr>
            <w:tcW w:w="810" w:type="dxa"/>
            <w:shd w:val="clear" w:color="auto" w:fill="auto"/>
          </w:tcPr>
          <w:p w14:paraId="4E4ED6D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12, M</w:t>
            </w:r>
          </w:p>
        </w:tc>
        <w:tc>
          <w:tcPr>
            <w:tcW w:w="1350" w:type="dxa"/>
            <w:shd w:val="clear" w:color="auto" w:fill="auto"/>
          </w:tcPr>
          <w:p w14:paraId="4194341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3150" w:type="dxa"/>
          </w:tcPr>
          <w:p w14:paraId="6D9F559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Asthma, sickle cell disease</w:t>
            </w:r>
          </w:p>
        </w:tc>
        <w:tc>
          <w:tcPr>
            <w:tcW w:w="1800" w:type="dxa"/>
          </w:tcPr>
          <w:p w14:paraId="14A31F4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50F4B5A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  <w:tc>
          <w:tcPr>
            <w:tcW w:w="2052" w:type="dxa"/>
          </w:tcPr>
          <w:p w14:paraId="56E971A0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Kidney </w:t>
            </w:r>
          </w:p>
        </w:tc>
      </w:tr>
      <w:tr w:rsidR="008A2024" w:rsidRPr="00F050EB" w14:paraId="0E688359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476264A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Sarraj, 2012</w:t>
            </w:r>
          </w:p>
        </w:tc>
        <w:tc>
          <w:tcPr>
            <w:tcW w:w="810" w:type="dxa"/>
            <w:shd w:val="clear" w:color="auto" w:fill="auto"/>
          </w:tcPr>
          <w:p w14:paraId="24BBA62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29, M</w:t>
            </w:r>
          </w:p>
        </w:tc>
        <w:tc>
          <w:tcPr>
            <w:tcW w:w="1350" w:type="dxa"/>
            <w:shd w:val="clear" w:color="auto" w:fill="auto"/>
          </w:tcPr>
          <w:p w14:paraId="4DE1A69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64C1D8A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 reported</w:t>
            </w:r>
          </w:p>
        </w:tc>
        <w:tc>
          <w:tcPr>
            <w:tcW w:w="1800" w:type="dxa"/>
          </w:tcPr>
          <w:p w14:paraId="7BA290E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269D09B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  <w:tc>
          <w:tcPr>
            <w:tcW w:w="2052" w:type="dxa"/>
          </w:tcPr>
          <w:p w14:paraId="718B773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</w:tr>
      <w:tr w:rsidR="008A2024" w:rsidRPr="00F050EB" w14:paraId="2678CE28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5A839A3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proofErr w:type="spellStart"/>
            <w:r w:rsidRPr="00F050EB">
              <w:t>Ajise</w:t>
            </w:r>
            <w:proofErr w:type="spellEnd"/>
            <w:r w:rsidRPr="00F050EB">
              <w:t>, 2011</w:t>
            </w:r>
          </w:p>
        </w:tc>
        <w:tc>
          <w:tcPr>
            <w:tcW w:w="810" w:type="dxa"/>
            <w:shd w:val="clear" w:color="auto" w:fill="auto"/>
          </w:tcPr>
          <w:p w14:paraId="05C0024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61, M</w:t>
            </w:r>
          </w:p>
        </w:tc>
        <w:tc>
          <w:tcPr>
            <w:tcW w:w="1350" w:type="dxa"/>
            <w:shd w:val="clear" w:color="auto" w:fill="auto"/>
          </w:tcPr>
          <w:p w14:paraId="32233C0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0CC285C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Bilateral hydronephrosis due to retroperitoneal fibrosis (diagnosed 6 years prior), meningioma, HTN, HLD</w:t>
            </w:r>
          </w:p>
        </w:tc>
        <w:tc>
          <w:tcPr>
            <w:tcW w:w="1800" w:type="dxa"/>
          </w:tcPr>
          <w:p w14:paraId="1D93D83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4BDAD8E0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  <w:tc>
          <w:tcPr>
            <w:tcW w:w="2052" w:type="dxa"/>
          </w:tcPr>
          <w:p w14:paraId="25BEDED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</w:tr>
      <w:tr w:rsidR="008A2024" w:rsidRPr="00F050EB" w14:paraId="2D55E4B8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0389906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Chen, 2011</w:t>
            </w:r>
          </w:p>
        </w:tc>
        <w:tc>
          <w:tcPr>
            <w:tcW w:w="810" w:type="dxa"/>
            <w:shd w:val="clear" w:color="auto" w:fill="auto"/>
          </w:tcPr>
          <w:p w14:paraId="4F7577E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51, F</w:t>
            </w:r>
          </w:p>
        </w:tc>
        <w:tc>
          <w:tcPr>
            <w:tcW w:w="1350" w:type="dxa"/>
            <w:shd w:val="clear" w:color="auto" w:fill="auto"/>
          </w:tcPr>
          <w:p w14:paraId="6886243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7D278A5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 reported</w:t>
            </w:r>
          </w:p>
        </w:tc>
        <w:tc>
          <w:tcPr>
            <w:tcW w:w="1800" w:type="dxa"/>
          </w:tcPr>
          <w:p w14:paraId="70F35FA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43A99C7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Lymphadenopathy (mediastinal; detected at autopsy)</w:t>
            </w:r>
          </w:p>
        </w:tc>
        <w:tc>
          <w:tcPr>
            <w:tcW w:w="2052" w:type="dxa"/>
          </w:tcPr>
          <w:p w14:paraId="5CE3E1A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Pulmonary, colon (detected at autopsy)</w:t>
            </w:r>
          </w:p>
        </w:tc>
      </w:tr>
      <w:tr w:rsidR="008A2024" w:rsidRPr="00F050EB" w14:paraId="5622D392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5334412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Richter, 2010</w:t>
            </w:r>
          </w:p>
        </w:tc>
        <w:tc>
          <w:tcPr>
            <w:tcW w:w="810" w:type="dxa"/>
            <w:shd w:val="clear" w:color="auto" w:fill="auto"/>
          </w:tcPr>
          <w:p w14:paraId="16B38A79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55, M </w:t>
            </w:r>
          </w:p>
        </w:tc>
        <w:tc>
          <w:tcPr>
            <w:tcW w:w="1350" w:type="dxa"/>
            <w:shd w:val="clear" w:color="auto" w:fill="auto"/>
          </w:tcPr>
          <w:p w14:paraId="00D404A0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60C2183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 reported</w:t>
            </w:r>
          </w:p>
        </w:tc>
        <w:tc>
          <w:tcPr>
            <w:tcW w:w="1800" w:type="dxa"/>
          </w:tcPr>
          <w:p w14:paraId="112892C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5C93F7E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052" w:type="dxa"/>
          </w:tcPr>
          <w:p w14:paraId="339AD67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</w:tr>
      <w:tr w:rsidR="008A2024" w:rsidRPr="00F050EB" w14:paraId="6F69680B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111B6C4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Maleszewski, 2010 </w:t>
            </w:r>
          </w:p>
        </w:tc>
        <w:tc>
          <w:tcPr>
            <w:tcW w:w="810" w:type="dxa"/>
            <w:shd w:val="clear" w:color="auto" w:fill="auto"/>
          </w:tcPr>
          <w:p w14:paraId="6416546F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40, M</w:t>
            </w:r>
          </w:p>
        </w:tc>
        <w:tc>
          <w:tcPr>
            <w:tcW w:w="1350" w:type="dxa"/>
            <w:shd w:val="clear" w:color="auto" w:fill="auto"/>
          </w:tcPr>
          <w:p w14:paraId="47B2025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Afro-Caribbean</w:t>
            </w:r>
          </w:p>
        </w:tc>
        <w:tc>
          <w:tcPr>
            <w:tcW w:w="3150" w:type="dxa"/>
          </w:tcPr>
          <w:p w14:paraId="1310792F" w14:textId="399EDDD2" w:rsidR="008A2024" w:rsidRPr="00F050EB" w:rsidRDefault="004C4133" w:rsidP="00C37F61">
            <w:pPr>
              <w:pStyle w:val="svarticle"/>
              <w:spacing w:before="0" w:beforeAutospacing="0" w:after="0" w:afterAutospacing="0"/>
              <w:textAlignment w:val="baseline"/>
            </w:pPr>
            <w:r>
              <w:t xml:space="preserve">Chronic myelomonocytic leukemia </w:t>
            </w:r>
          </w:p>
        </w:tc>
        <w:tc>
          <w:tcPr>
            <w:tcW w:w="1800" w:type="dxa"/>
          </w:tcPr>
          <w:p w14:paraId="7A05AEAD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470B224D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Nome</w:t>
            </w:r>
          </w:p>
        </w:tc>
        <w:tc>
          <w:tcPr>
            <w:tcW w:w="2052" w:type="dxa"/>
          </w:tcPr>
          <w:p w14:paraId="112FBCC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Kidney (detected at autopsy)</w:t>
            </w:r>
          </w:p>
        </w:tc>
      </w:tr>
      <w:tr w:rsidR="008A2024" w:rsidRPr="00F050EB" w14:paraId="5162C379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39C95AB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Maleszewski, 2010</w:t>
            </w:r>
          </w:p>
        </w:tc>
        <w:tc>
          <w:tcPr>
            <w:tcW w:w="810" w:type="dxa"/>
            <w:shd w:val="clear" w:color="auto" w:fill="auto"/>
          </w:tcPr>
          <w:p w14:paraId="7CAA0DE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57, F </w:t>
            </w:r>
          </w:p>
        </w:tc>
        <w:tc>
          <w:tcPr>
            <w:tcW w:w="1350" w:type="dxa"/>
            <w:shd w:val="clear" w:color="auto" w:fill="auto"/>
          </w:tcPr>
          <w:p w14:paraId="22E40E3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Caucasian </w:t>
            </w:r>
          </w:p>
        </w:tc>
        <w:tc>
          <w:tcPr>
            <w:tcW w:w="3150" w:type="dxa"/>
          </w:tcPr>
          <w:p w14:paraId="22022FE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reported </w:t>
            </w:r>
          </w:p>
        </w:tc>
        <w:tc>
          <w:tcPr>
            <w:tcW w:w="1800" w:type="dxa"/>
          </w:tcPr>
          <w:p w14:paraId="48F51F5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7EC025B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Lymphadenopathy (mediastinal)</w:t>
            </w:r>
          </w:p>
        </w:tc>
        <w:tc>
          <w:tcPr>
            <w:tcW w:w="2052" w:type="dxa"/>
          </w:tcPr>
          <w:p w14:paraId="2C72F661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</w:t>
            </w:r>
          </w:p>
        </w:tc>
      </w:tr>
      <w:tr w:rsidR="008A2024" w:rsidRPr="00F050EB" w14:paraId="18500AA8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54F1E9C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Da Xu, 2009</w:t>
            </w:r>
          </w:p>
        </w:tc>
        <w:tc>
          <w:tcPr>
            <w:tcW w:w="810" w:type="dxa"/>
            <w:shd w:val="clear" w:color="auto" w:fill="auto"/>
          </w:tcPr>
          <w:p w14:paraId="5FA3261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51, F</w:t>
            </w:r>
          </w:p>
        </w:tc>
        <w:tc>
          <w:tcPr>
            <w:tcW w:w="1350" w:type="dxa"/>
            <w:shd w:val="clear" w:color="auto" w:fill="auto"/>
          </w:tcPr>
          <w:p w14:paraId="10F8A77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2E3DE7D6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reported </w:t>
            </w:r>
          </w:p>
        </w:tc>
        <w:tc>
          <w:tcPr>
            <w:tcW w:w="1800" w:type="dxa"/>
          </w:tcPr>
          <w:p w14:paraId="17F3C18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</w:p>
          <w:p w14:paraId="7D54282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</w:t>
            </w:r>
          </w:p>
        </w:tc>
        <w:tc>
          <w:tcPr>
            <w:tcW w:w="2520" w:type="dxa"/>
          </w:tcPr>
          <w:p w14:paraId="2094CD9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</w:t>
            </w:r>
          </w:p>
        </w:tc>
        <w:tc>
          <w:tcPr>
            <w:tcW w:w="2052" w:type="dxa"/>
          </w:tcPr>
          <w:p w14:paraId="079FCB89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Lung, mesentery</w:t>
            </w:r>
          </w:p>
        </w:tc>
      </w:tr>
      <w:tr w:rsidR="008A2024" w:rsidRPr="00F050EB" w14:paraId="2BDBE3C5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51B5983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Scheffel, 2006</w:t>
            </w:r>
          </w:p>
        </w:tc>
        <w:tc>
          <w:tcPr>
            <w:tcW w:w="810" w:type="dxa"/>
            <w:shd w:val="clear" w:color="auto" w:fill="auto"/>
          </w:tcPr>
          <w:p w14:paraId="3E9E2165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79, F</w:t>
            </w:r>
          </w:p>
        </w:tc>
        <w:tc>
          <w:tcPr>
            <w:tcW w:w="1350" w:type="dxa"/>
            <w:shd w:val="clear" w:color="auto" w:fill="auto"/>
          </w:tcPr>
          <w:p w14:paraId="5373F33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Unknown</w:t>
            </w:r>
          </w:p>
        </w:tc>
        <w:tc>
          <w:tcPr>
            <w:tcW w:w="3150" w:type="dxa"/>
          </w:tcPr>
          <w:p w14:paraId="224732F2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None reported</w:t>
            </w:r>
          </w:p>
        </w:tc>
        <w:tc>
          <w:tcPr>
            <w:tcW w:w="1800" w:type="dxa"/>
          </w:tcPr>
          <w:p w14:paraId="207A21D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Yes (unspecified)</w:t>
            </w:r>
          </w:p>
        </w:tc>
        <w:tc>
          <w:tcPr>
            <w:tcW w:w="2520" w:type="dxa"/>
          </w:tcPr>
          <w:p w14:paraId="08710A3A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Unknown </w:t>
            </w:r>
          </w:p>
        </w:tc>
        <w:tc>
          <w:tcPr>
            <w:tcW w:w="2052" w:type="dxa"/>
          </w:tcPr>
          <w:p w14:paraId="73A213BB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Orbital, kidney, retroperitoneal </w:t>
            </w:r>
          </w:p>
        </w:tc>
      </w:tr>
      <w:tr w:rsidR="008A2024" w:rsidRPr="00F050EB" w14:paraId="725E948D" w14:textId="77777777" w:rsidTr="00C37F61">
        <w:trPr>
          <w:jc w:val="center"/>
        </w:trPr>
        <w:tc>
          <w:tcPr>
            <w:tcW w:w="1795" w:type="dxa"/>
            <w:shd w:val="clear" w:color="auto" w:fill="auto"/>
          </w:tcPr>
          <w:p w14:paraId="2DBDD9B4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  <w:rPr>
                <w:highlight w:val="yellow"/>
              </w:rPr>
            </w:pPr>
            <w:r w:rsidRPr="00F050EB">
              <w:t>Buchino, 1982</w:t>
            </w:r>
          </w:p>
        </w:tc>
        <w:tc>
          <w:tcPr>
            <w:tcW w:w="810" w:type="dxa"/>
            <w:shd w:val="clear" w:color="auto" w:fill="auto"/>
          </w:tcPr>
          <w:p w14:paraId="67559FC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13, M</w:t>
            </w:r>
          </w:p>
        </w:tc>
        <w:tc>
          <w:tcPr>
            <w:tcW w:w="1350" w:type="dxa"/>
            <w:shd w:val="clear" w:color="auto" w:fill="auto"/>
          </w:tcPr>
          <w:p w14:paraId="5ADEDFB8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Afro-Caribbean </w:t>
            </w:r>
          </w:p>
        </w:tc>
        <w:tc>
          <w:tcPr>
            <w:tcW w:w="3150" w:type="dxa"/>
          </w:tcPr>
          <w:p w14:paraId="3339748E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None reported </w:t>
            </w:r>
          </w:p>
        </w:tc>
        <w:tc>
          <w:tcPr>
            <w:tcW w:w="1800" w:type="dxa"/>
          </w:tcPr>
          <w:p w14:paraId="3E3935D7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Yes (cardiac manifestation diagnosed at autopsy) </w:t>
            </w:r>
          </w:p>
        </w:tc>
        <w:tc>
          <w:tcPr>
            <w:tcW w:w="2520" w:type="dxa"/>
          </w:tcPr>
          <w:p w14:paraId="33D3532C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Lymphadenopathy (generalized)</w:t>
            </w:r>
          </w:p>
        </w:tc>
        <w:tc>
          <w:tcPr>
            <w:tcW w:w="2052" w:type="dxa"/>
          </w:tcPr>
          <w:p w14:paraId="4D2A7F3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Orbital, bone, central nervous system. liver, kidney, thymus</w:t>
            </w:r>
          </w:p>
        </w:tc>
      </w:tr>
      <w:tr w:rsidR="008A2024" w:rsidRPr="00F050EB" w14:paraId="115CEA74" w14:textId="77777777" w:rsidTr="00C37F61">
        <w:trPr>
          <w:jc w:val="center"/>
        </w:trPr>
        <w:tc>
          <w:tcPr>
            <w:tcW w:w="13477" w:type="dxa"/>
            <w:gridSpan w:val="7"/>
            <w:shd w:val="clear" w:color="auto" w:fill="auto"/>
          </w:tcPr>
          <w:p w14:paraId="646DB123" w14:textId="77777777" w:rsidR="008A2024" w:rsidRPr="00F050EB" w:rsidRDefault="008A2024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>*Indicates the study is a published case abstract.</w:t>
            </w:r>
          </w:p>
          <w:p w14:paraId="3175DAF0" w14:textId="05A5288E" w:rsidR="008A2024" w:rsidRPr="00F050EB" w:rsidRDefault="00F050EB" w:rsidP="00C37F61">
            <w:pPr>
              <w:pStyle w:val="svarticle"/>
              <w:spacing w:before="0" w:beforeAutospacing="0" w:after="0" w:afterAutospacing="0"/>
              <w:textAlignment w:val="baseline"/>
            </w:pPr>
            <w:r w:rsidRPr="00F050EB">
              <w:t xml:space="preserve">DM </w:t>
            </w:r>
            <w:r>
              <w:t xml:space="preserve">= Diabetes Mellitus; </w:t>
            </w:r>
            <w:r w:rsidR="008A2024" w:rsidRPr="00F050EB">
              <w:t xml:space="preserve">F = Female; </w:t>
            </w:r>
            <w:r>
              <w:t xml:space="preserve">HTN = Hypertension; </w:t>
            </w:r>
            <w:r w:rsidR="006163B7">
              <w:t xml:space="preserve">HIV = Human </w:t>
            </w:r>
            <w:r w:rsidR="00644B44">
              <w:t xml:space="preserve">Immunodeficiency Virus; </w:t>
            </w:r>
            <w:r w:rsidR="00155F10">
              <w:t xml:space="preserve">HLD = Hyperlipidemia; </w:t>
            </w:r>
            <w:r w:rsidR="008A2024" w:rsidRPr="00F050EB">
              <w:t xml:space="preserve">RDD = Rosai-Dorfman Disease; M = Male; </w:t>
            </w:r>
          </w:p>
        </w:tc>
      </w:tr>
      <w:bookmarkEnd w:id="0"/>
    </w:tbl>
    <w:p w14:paraId="15DCDAB8" w14:textId="77777777" w:rsidR="00BE4F9F" w:rsidRDefault="00BE4F9F"/>
    <w:sectPr w:rsidR="00BE4F9F" w:rsidSect="008A202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F9F"/>
    <w:rsid w:val="00155F10"/>
    <w:rsid w:val="00430F8D"/>
    <w:rsid w:val="004C4133"/>
    <w:rsid w:val="00540A83"/>
    <w:rsid w:val="006163B7"/>
    <w:rsid w:val="00644B44"/>
    <w:rsid w:val="008A2024"/>
    <w:rsid w:val="00B41DB5"/>
    <w:rsid w:val="00BE4F9F"/>
    <w:rsid w:val="00E922C0"/>
    <w:rsid w:val="00F0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F6EF8"/>
  <w15:chartTrackingRefBased/>
  <w15:docId w15:val="{2C08EDC2-EFC3-4DE6-A331-03BAA85A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02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varticle">
    <w:name w:val="svarticle"/>
    <w:basedOn w:val="Normal"/>
    <w:link w:val="svarticleChar"/>
    <w:rsid w:val="008A20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varticleChar">
    <w:name w:val="svarticle Char"/>
    <w:basedOn w:val="DefaultParagraphFont"/>
    <w:link w:val="svarticle"/>
    <w:rsid w:val="008A2024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673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Samadzadeh Tabrizi, Nika</dc:creator>
  <cp:keywords/>
  <dc:description/>
  <cp:lastModifiedBy>Samadzadeh Tabrizi, Nika</cp:lastModifiedBy>
  <cp:revision>11</cp:revision>
  <dcterms:created xsi:type="dcterms:W3CDTF">2023-09-30T18:49:00Z</dcterms:created>
  <dcterms:modified xsi:type="dcterms:W3CDTF">2023-09-30T19:03:00Z</dcterms:modified>
</cp:coreProperties>
</file>