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97014" w14:textId="77777777" w:rsidR="00BC2F91" w:rsidRPr="00DF5DF1" w:rsidRDefault="00BC2F91" w:rsidP="00D91335">
      <w:pPr>
        <w:spacing w:line="480" w:lineRule="auto"/>
        <w:jc w:val="both"/>
        <w:rPr>
          <w:rFonts w:ascii="Times New Roman" w:hAnsi="Times New Roman"/>
          <w:b/>
          <w:sz w:val="22"/>
          <w:szCs w:val="22"/>
        </w:rPr>
      </w:pPr>
    </w:p>
    <w:p w14:paraId="117D8EBA" w14:textId="77777777" w:rsidR="00BC2F91" w:rsidRPr="00DF5DF1" w:rsidRDefault="00BC2F91" w:rsidP="00D91335">
      <w:pPr>
        <w:spacing w:line="480" w:lineRule="auto"/>
        <w:jc w:val="center"/>
        <w:rPr>
          <w:rFonts w:ascii="Times New Roman" w:hAnsi="Times New Roman"/>
          <w:b/>
          <w:sz w:val="22"/>
          <w:szCs w:val="22"/>
        </w:rPr>
      </w:pPr>
      <w:proofErr w:type="spellStart"/>
      <w:r w:rsidRPr="00DF5DF1">
        <w:rPr>
          <w:rFonts w:ascii="Times New Roman" w:hAnsi="Times New Roman"/>
          <w:b/>
          <w:sz w:val="22"/>
          <w:szCs w:val="22"/>
        </w:rPr>
        <w:t>Nocardiosis</w:t>
      </w:r>
      <w:proofErr w:type="spellEnd"/>
      <w:r w:rsidRPr="00DF5DF1">
        <w:rPr>
          <w:rFonts w:ascii="Times New Roman" w:hAnsi="Times New Roman"/>
          <w:b/>
          <w:sz w:val="22"/>
          <w:szCs w:val="22"/>
        </w:rPr>
        <w:t xml:space="preserve"> in Heart Transplant Recipients</w:t>
      </w:r>
    </w:p>
    <w:p w14:paraId="18D938C9" w14:textId="77777777" w:rsidR="00BC2F91" w:rsidRPr="00DF5DF1" w:rsidRDefault="00BC2F91" w:rsidP="00D91335">
      <w:pPr>
        <w:widowControl w:val="0"/>
        <w:autoSpaceDE w:val="0"/>
        <w:autoSpaceDN w:val="0"/>
        <w:adjustRightInd w:val="0"/>
        <w:spacing w:line="480" w:lineRule="auto"/>
        <w:jc w:val="both"/>
        <w:rPr>
          <w:rFonts w:ascii="Times New Roman" w:hAnsi="Times New Roman"/>
          <w:sz w:val="22"/>
          <w:szCs w:val="22"/>
        </w:rPr>
      </w:pPr>
    </w:p>
    <w:p w14:paraId="606427DF" w14:textId="486D9F14" w:rsidR="00BC2F91" w:rsidRPr="00DF5DF1" w:rsidRDefault="00BC2F91" w:rsidP="00D91335">
      <w:pPr>
        <w:widowControl w:val="0"/>
        <w:autoSpaceDE w:val="0"/>
        <w:autoSpaceDN w:val="0"/>
        <w:adjustRightInd w:val="0"/>
        <w:spacing w:line="480" w:lineRule="auto"/>
        <w:jc w:val="both"/>
        <w:rPr>
          <w:rFonts w:ascii="Times New Roman" w:hAnsi="Times New Roman"/>
          <w:sz w:val="22"/>
          <w:szCs w:val="22"/>
        </w:rPr>
      </w:pPr>
      <w:r w:rsidRPr="00DF5DF1">
        <w:rPr>
          <w:rFonts w:ascii="Times New Roman" w:hAnsi="Times New Roman"/>
          <w:sz w:val="22"/>
          <w:szCs w:val="22"/>
        </w:rPr>
        <w:t xml:space="preserve">Michael M. </w:t>
      </w:r>
      <w:proofErr w:type="spellStart"/>
      <w:r w:rsidRPr="00DF5DF1">
        <w:rPr>
          <w:rFonts w:ascii="Times New Roman" w:hAnsi="Times New Roman"/>
          <w:sz w:val="22"/>
          <w:szCs w:val="22"/>
        </w:rPr>
        <w:t>Koerner</w:t>
      </w:r>
      <w:proofErr w:type="spellEnd"/>
      <w:r w:rsidRPr="00DF5DF1">
        <w:rPr>
          <w:rFonts w:ascii="Times New Roman" w:hAnsi="Times New Roman"/>
          <w:sz w:val="22"/>
          <w:szCs w:val="22"/>
        </w:rPr>
        <w:t xml:space="preserve"> MD, PhD 1, </w:t>
      </w:r>
      <w:proofErr w:type="spellStart"/>
      <w:r w:rsidRPr="00DF5DF1">
        <w:rPr>
          <w:rFonts w:ascii="Times New Roman" w:hAnsi="Times New Roman"/>
          <w:sz w:val="22"/>
          <w:szCs w:val="22"/>
        </w:rPr>
        <w:t>Aly</w:t>
      </w:r>
      <w:proofErr w:type="spellEnd"/>
      <w:r w:rsidRPr="00DF5DF1">
        <w:rPr>
          <w:rFonts w:ascii="Times New Roman" w:hAnsi="Times New Roman"/>
          <w:sz w:val="22"/>
          <w:szCs w:val="22"/>
        </w:rPr>
        <w:t xml:space="preserve"> El-</w:t>
      </w:r>
      <w:proofErr w:type="spellStart"/>
      <w:r w:rsidRPr="00DF5DF1">
        <w:rPr>
          <w:rFonts w:ascii="Times New Roman" w:hAnsi="Times New Roman"/>
          <w:sz w:val="22"/>
          <w:szCs w:val="22"/>
        </w:rPr>
        <w:t>Banayosy</w:t>
      </w:r>
      <w:proofErr w:type="spellEnd"/>
      <w:r w:rsidRPr="00DF5DF1">
        <w:rPr>
          <w:rFonts w:ascii="Times New Roman" w:hAnsi="Times New Roman"/>
          <w:sz w:val="22"/>
          <w:szCs w:val="22"/>
        </w:rPr>
        <w:t xml:space="preserve">, MD 1, </w:t>
      </w:r>
      <w:proofErr w:type="spellStart"/>
      <w:r w:rsidRPr="00DF5DF1">
        <w:rPr>
          <w:rFonts w:ascii="Times New Roman" w:hAnsi="Times New Roman"/>
          <w:sz w:val="22"/>
          <w:szCs w:val="22"/>
        </w:rPr>
        <w:t>Uwe</w:t>
      </w:r>
      <w:proofErr w:type="spellEnd"/>
      <w:r w:rsidRPr="00DF5DF1">
        <w:rPr>
          <w:rFonts w:ascii="Times New Roman" w:hAnsi="Times New Roman"/>
          <w:sz w:val="22"/>
          <w:szCs w:val="22"/>
        </w:rPr>
        <w:t xml:space="preserve"> Schulz, MD 2,</w:t>
      </w:r>
      <w:r w:rsidR="00BB13A9">
        <w:rPr>
          <w:rFonts w:ascii="Times New Roman" w:hAnsi="Times New Roman"/>
          <w:sz w:val="22"/>
          <w:szCs w:val="22"/>
        </w:rPr>
        <w:t xml:space="preserve"> </w:t>
      </w:r>
      <w:proofErr w:type="spellStart"/>
      <w:r w:rsidR="00BB13A9">
        <w:rPr>
          <w:rFonts w:ascii="Times New Roman" w:hAnsi="Times New Roman"/>
          <w:sz w:val="22"/>
          <w:szCs w:val="22"/>
        </w:rPr>
        <w:t>Mohamad</w:t>
      </w:r>
      <w:proofErr w:type="spellEnd"/>
      <w:r w:rsidR="00BB13A9">
        <w:rPr>
          <w:rFonts w:ascii="Times New Roman" w:hAnsi="Times New Roman"/>
          <w:sz w:val="22"/>
          <w:szCs w:val="22"/>
        </w:rPr>
        <w:t xml:space="preserve"> </w:t>
      </w:r>
      <w:proofErr w:type="spellStart"/>
      <w:r w:rsidR="00BB13A9">
        <w:rPr>
          <w:rFonts w:ascii="Times New Roman" w:hAnsi="Times New Roman"/>
          <w:sz w:val="22"/>
          <w:szCs w:val="22"/>
        </w:rPr>
        <w:t>Zeriouh</w:t>
      </w:r>
      <w:proofErr w:type="spellEnd"/>
      <w:r w:rsidR="00BB13A9">
        <w:rPr>
          <w:rFonts w:ascii="Times New Roman" w:hAnsi="Times New Roman"/>
          <w:sz w:val="22"/>
          <w:szCs w:val="22"/>
        </w:rPr>
        <w:t xml:space="preserve"> 1,</w:t>
      </w:r>
      <w:r w:rsidRPr="00DF5DF1">
        <w:rPr>
          <w:rFonts w:ascii="Times New Roman" w:hAnsi="Times New Roman"/>
          <w:sz w:val="22"/>
          <w:szCs w:val="22"/>
        </w:rPr>
        <w:t xml:space="preserve"> Reiner </w:t>
      </w:r>
      <w:proofErr w:type="spellStart"/>
      <w:r w:rsidRPr="00DF5DF1">
        <w:rPr>
          <w:rFonts w:ascii="Times New Roman" w:hAnsi="Times New Roman"/>
          <w:sz w:val="22"/>
          <w:szCs w:val="22"/>
        </w:rPr>
        <w:t>Koerfer</w:t>
      </w:r>
      <w:proofErr w:type="spellEnd"/>
      <w:r w:rsidRPr="00DF5DF1">
        <w:rPr>
          <w:rFonts w:ascii="Times New Roman" w:hAnsi="Times New Roman"/>
          <w:sz w:val="22"/>
          <w:szCs w:val="22"/>
        </w:rPr>
        <w:t xml:space="preserve">, MD 3, PhD, </w:t>
      </w:r>
      <w:proofErr w:type="spellStart"/>
      <w:r w:rsidRPr="00DF5DF1">
        <w:rPr>
          <w:rFonts w:ascii="Times New Roman" w:hAnsi="Times New Roman"/>
          <w:sz w:val="22"/>
          <w:szCs w:val="22"/>
        </w:rPr>
        <w:t>Gero</w:t>
      </w:r>
      <w:proofErr w:type="spellEnd"/>
      <w:r w:rsidRPr="00DF5DF1">
        <w:rPr>
          <w:rFonts w:ascii="Times New Roman" w:hAnsi="Times New Roman"/>
          <w:sz w:val="22"/>
          <w:szCs w:val="22"/>
        </w:rPr>
        <w:t xml:space="preserve"> </w:t>
      </w:r>
      <w:proofErr w:type="spellStart"/>
      <w:r w:rsidRPr="00DF5DF1">
        <w:rPr>
          <w:rFonts w:ascii="Times New Roman" w:hAnsi="Times New Roman"/>
          <w:sz w:val="22"/>
          <w:szCs w:val="22"/>
        </w:rPr>
        <w:t>Tenderich</w:t>
      </w:r>
      <w:proofErr w:type="spellEnd"/>
      <w:r w:rsidRPr="00DF5DF1">
        <w:rPr>
          <w:rFonts w:ascii="Times New Roman" w:hAnsi="Times New Roman"/>
          <w:sz w:val="22"/>
          <w:szCs w:val="22"/>
        </w:rPr>
        <w:t>, MD, PhD 3, Ali Ghodsizad, MD, PhD, FACC 4</w:t>
      </w:r>
    </w:p>
    <w:p w14:paraId="7D5A8055" w14:textId="77777777" w:rsidR="00BC2F91" w:rsidRPr="00DF5DF1" w:rsidRDefault="00BC2F91" w:rsidP="00D91335">
      <w:pPr>
        <w:widowControl w:val="0"/>
        <w:autoSpaceDE w:val="0"/>
        <w:autoSpaceDN w:val="0"/>
        <w:adjustRightInd w:val="0"/>
        <w:spacing w:line="480" w:lineRule="auto"/>
        <w:jc w:val="both"/>
        <w:rPr>
          <w:rFonts w:ascii="Times New Roman" w:hAnsi="Times New Roman"/>
          <w:sz w:val="22"/>
          <w:szCs w:val="22"/>
        </w:rPr>
      </w:pPr>
    </w:p>
    <w:p w14:paraId="13FA336B" w14:textId="4F0B50F3" w:rsidR="00BC2F91" w:rsidRPr="00DF5DF1" w:rsidRDefault="00BC2F91" w:rsidP="00D91335">
      <w:pPr>
        <w:widowControl w:val="0"/>
        <w:autoSpaceDE w:val="0"/>
        <w:autoSpaceDN w:val="0"/>
        <w:adjustRightInd w:val="0"/>
        <w:rPr>
          <w:rFonts w:ascii="Times New Roman" w:hAnsi="Times New Roman"/>
          <w:sz w:val="22"/>
          <w:szCs w:val="22"/>
        </w:rPr>
      </w:pPr>
      <w:r w:rsidRPr="00DF5DF1">
        <w:rPr>
          <w:rFonts w:ascii="Times New Roman" w:hAnsi="Times New Roman"/>
          <w:sz w:val="22"/>
          <w:szCs w:val="22"/>
        </w:rPr>
        <w:t xml:space="preserve">1 </w:t>
      </w:r>
      <w:proofErr w:type="spellStart"/>
      <w:r w:rsidR="008E49F1" w:rsidRPr="00DF5DF1">
        <w:rPr>
          <w:rFonts w:ascii="Times New Roman" w:hAnsi="Times New Roman"/>
          <w:sz w:val="22"/>
          <w:szCs w:val="22"/>
        </w:rPr>
        <w:t>Nazih</w:t>
      </w:r>
      <w:proofErr w:type="spellEnd"/>
      <w:r w:rsidR="008E49F1" w:rsidRPr="00DF5DF1">
        <w:rPr>
          <w:rFonts w:ascii="Times New Roman" w:hAnsi="Times New Roman"/>
          <w:sz w:val="22"/>
          <w:szCs w:val="22"/>
        </w:rPr>
        <w:t xml:space="preserve"> </w:t>
      </w:r>
      <w:proofErr w:type="spellStart"/>
      <w:r w:rsidR="008E49F1" w:rsidRPr="00DF5DF1">
        <w:rPr>
          <w:rFonts w:ascii="Times New Roman" w:hAnsi="Times New Roman"/>
          <w:sz w:val="22"/>
          <w:szCs w:val="22"/>
        </w:rPr>
        <w:t>Zudhi</w:t>
      </w:r>
      <w:proofErr w:type="spellEnd"/>
      <w:r w:rsidR="008E49F1" w:rsidRPr="00DF5DF1">
        <w:rPr>
          <w:rFonts w:ascii="Times New Roman" w:hAnsi="Times New Roman"/>
          <w:sz w:val="22"/>
          <w:szCs w:val="22"/>
        </w:rPr>
        <w:t xml:space="preserve"> Transplant Institute / Advanced Cardiac Care INTEGRIS Baptist Medical Center, </w:t>
      </w:r>
      <w:proofErr w:type="spellStart"/>
      <w:r w:rsidR="008E49F1" w:rsidRPr="00DF5DF1">
        <w:rPr>
          <w:rFonts w:ascii="Times New Roman" w:hAnsi="Times New Roman"/>
          <w:sz w:val="22"/>
          <w:szCs w:val="22"/>
        </w:rPr>
        <w:t>Oklshoms</w:t>
      </w:r>
      <w:proofErr w:type="spellEnd"/>
      <w:r w:rsidR="008E49F1" w:rsidRPr="00DF5DF1">
        <w:rPr>
          <w:rFonts w:ascii="Times New Roman" w:hAnsi="Times New Roman"/>
          <w:sz w:val="22"/>
          <w:szCs w:val="22"/>
        </w:rPr>
        <w:t xml:space="preserve"> City</w:t>
      </w:r>
    </w:p>
    <w:p w14:paraId="33E971EC" w14:textId="73C4FE1F" w:rsidR="00A512B6" w:rsidRPr="00DF5DF1" w:rsidRDefault="00F622E1" w:rsidP="00D91335">
      <w:pPr>
        <w:widowControl w:val="0"/>
        <w:numPr>
          <w:ilvl w:val="0"/>
          <w:numId w:val="3"/>
        </w:numPr>
        <w:tabs>
          <w:tab w:val="left" w:pos="220"/>
          <w:tab w:val="left" w:pos="720"/>
        </w:tabs>
        <w:autoSpaceDE w:val="0"/>
        <w:autoSpaceDN w:val="0"/>
        <w:adjustRightInd w:val="0"/>
        <w:ind w:hanging="720"/>
        <w:rPr>
          <w:rFonts w:ascii="Times New Roman" w:hAnsi="Times New Roman"/>
          <w:sz w:val="22"/>
          <w:szCs w:val="22"/>
        </w:rPr>
      </w:pPr>
      <w:r w:rsidRPr="00DF5DF1">
        <w:rPr>
          <w:rFonts w:ascii="Times New Roman" w:hAnsi="Times New Roman"/>
          <w:sz w:val="22"/>
          <w:szCs w:val="22"/>
        </w:rPr>
        <w:t>2</w:t>
      </w:r>
      <w:r w:rsidR="00A512B6" w:rsidRPr="00DF5DF1">
        <w:rPr>
          <w:rFonts w:ascii="Times New Roman" w:hAnsi="Times New Roman"/>
          <w:sz w:val="22"/>
          <w:szCs w:val="22"/>
        </w:rPr>
        <w:t xml:space="preserve"> Heart and Diabetes Center </w:t>
      </w:r>
      <w:proofErr w:type="spellStart"/>
      <w:r w:rsidR="00A512B6" w:rsidRPr="00DF5DF1">
        <w:rPr>
          <w:rFonts w:ascii="Times New Roman" w:hAnsi="Times New Roman"/>
          <w:sz w:val="22"/>
          <w:szCs w:val="22"/>
        </w:rPr>
        <w:t>Northrhine</w:t>
      </w:r>
      <w:proofErr w:type="spellEnd"/>
      <w:r w:rsidR="00A512B6" w:rsidRPr="00DF5DF1">
        <w:rPr>
          <w:rFonts w:ascii="Times New Roman" w:hAnsi="Times New Roman"/>
          <w:sz w:val="22"/>
          <w:szCs w:val="22"/>
        </w:rPr>
        <w:t>-Westphalia, Division of Heart</w:t>
      </w:r>
    </w:p>
    <w:p w14:paraId="3A4FABDC" w14:textId="77777777" w:rsidR="00A512B6" w:rsidRPr="00DF5DF1" w:rsidRDefault="00A512B6" w:rsidP="00D91335">
      <w:pPr>
        <w:widowControl w:val="0"/>
        <w:numPr>
          <w:ilvl w:val="0"/>
          <w:numId w:val="3"/>
        </w:numPr>
        <w:tabs>
          <w:tab w:val="left" w:pos="220"/>
          <w:tab w:val="left" w:pos="720"/>
        </w:tabs>
        <w:autoSpaceDE w:val="0"/>
        <w:autoSpaceDN w:val="0"/>
        <w:adjustRightInd w:val="0"/>
        <w:ind w:hanging="720"/>
        <w:rPr>
          <w:rFonts w:ascii="Times New Roman" w:hAnsi="Times New Roman"/>
          <w:sz w:val="22"/>
          <w:szCs w:val="22"/>
        </w:rPr>
      </w:pPr>
      <w:r w:rsidRPr="00DF5DF1">
        <w:rPr>
          <w:rFonts w:ascii="Times New Roman" w:hAnsi="Times New Roman"/>
          <w:sz w:val="22"/>
          <w:szCs w:val="22"/>
        </w:rPr>
        <w:t>Transplantation, Department of Thoracic and Cardiovascular Surgery,</w:t>
      </w:r>
    </w:p>
    <w:p w14:paraId="72E40593" w14:textId="6578FECA" w:rsidR="00A512B6" w:rsidRPr="00DF5DF1" w:rsidRDefault="00A512B6" w:rsidP="00D91335">
      <w:pPr>
        <w:widowControl w:val="0"/>
        <w:numPr>
          <w:ilvl w:val="0"/>
          <w:numId w:val="3"/>
        </w:numPr>
        <w:tabs>
          <w:tab w:val="left" w:pos="220"/>
          <w:tab w:val="left" w:pos="720"/>
        </w:tabs>
        <w:autoSpaceDE w:val="0"/>
        <w:autoSpaceDN w:val="0"/>
        <w:adjustRightInd w:val="0"/>
        <w:ind w:hanging="720"/>
        <w:rPr>
          <w:rFonts w:ascii="Times New Roman" w:hAnsi="Times New Roman"/>
          <w:sz w:val="22"/>
          <w:szCs w:val="22"/>
        </w:rPr>
      </w:pPr>
      <w:proofErr w:type="spellStart"/>
      <w:r w:rsidRPr="00DF5DF1">
        <w:rPr>
          <w:rFonts w:ascii="Times New Roman" w:hAnsi="Times New Roman"/>
          <w:sz w:val="22"/>
          <w:szCs w:val="22"/>
        </w:rPr>
        <w:t>UniversityHospital</w:t>
      </w:r>
      <w:proofErr w:type="spellEnd"/>
      <w:r w:rsidRPr="00DF5DF1">
        <w:rPr>
          <w:rFonts w:ascii="Times New Roman" w:hAnsi="Times New Roman"/>
          <w:sz w:val="22"/>
          <w:szCs w:val="22"/>
        </w:rPr>
        <w:t xml:space="preserve"> of the Ruhr-University Bochum, Bad </w:t>
      </w:r>
      <w:proofErr w:type="spellStart"/>
      <w:r w:rsidRPr="00DF5DF1">
        <w:rPr>
          <w:rFonts w:ascii="Times New Roman" w:hAnsi="Times New Roman"/>
          <w:sz w:val="22"/>
          <w:szCs w:val="22"/>
        </w:rPr>
        <w:t>Oeynhausen</w:t>
      </w:r>
      <w:proofErr w:type="spellEnd"/>
      <w:r w:rsidRPr="00DF5DF1">
        <w:rPr>
          <w:rFonts w:ascii="Times New Roman" w:hAnsi="Times New Roman"/>
          <w:sz w:val="22"/>
          <w:szCs w:val="22"/>
        </w:rPr>
        <w:t>, NRW,</w:t>
      </w:r>
    </w:p>
    <w:p w14:paraId="434F8913" w14:textId="6DD36CCA" w:rsidR="00A512B6" w:rsidRPr="00DF5DF1" w:rsidRDefault="00A512B6" w:rsidP="00D91335">
      <w:pPr>
        <w:widowControl w:val="0"/>
        <w:numPr>
          <w:ilvl w:val="0"/>
          <w:numId w:val="3"/>
        </w:numPr>
        <w:tabs>
          <w:tab w:val="left" w:pos="220"/>
          <w:tab w:val="left" w:pos="720"/>
        </w:tabs>
        <w:autoSpaceDE w:val="0"/>
        <w:autoSpaceDN w:val="0"/>
        <w:adjustRightInd w:val="0"/>
        <w:ind w:hanging="720"/>
        <w:rPr>
          <w:rFonts w:ascii="Times New Roman" w:hAnsi="Times New Roman"/>
          <w:sz w:val="22"/>
          <w:szCs w:val="22"/>
        </w:rPr>
      </w:pPr>
      <w:r w:rsidRPr="00DF5DF1">
        <w:rPr>
          <w:rFonts w:ascii="Times New Roman" w:hAnsi="Times New Roman"/>
          <w:sz w:val="22"/>
          <w:szCs w:val="22"/>
        </w:rPr>
        <w:t>Germany.</w:t>
      </w:r>
    </w:p>
    <w:p w14:paraId="72DFC525" w14:textId="65F4E8E0" w:rsidR="00BC2F91" w:rsidRPr="00DF5DF1" w:rsidRDefault="00F622E1" w:rsidP="00D91335">
      <w:pPr>
        <w:widowControl w:val="0"/>
        <w:autoSpaceDE w:val="0"/>
        <w:autoSpaceDN w:val="0"/>
        <w:adjustRightInd w:val="0"/>
        <w:jc w:val="both"/>
        <w:rPr>
          <w:rFonts w:ascii="Times New Roman" w:hAnsi="Times New Roman"/>
          <w:sz w:val="22"/>
          <w:szCs w:val="22"/>
        </w:rPr>
      </w:pPr>
      <w:r w:rsidRPr="00DF5DF1">
        <w:rPr>
          <w:rFonts w:ascii="Times New Roman" w:hAnsi="Times New Roman"/>
          <w:sz w:val="22"/>
          <w:szCs w:val="22"/>
        </w:rPr>
        <w:t xml:space="preserve">3 </w:t>
      </w:r>
      <w:proofErr w:type="spellStart"/>
      <w:r w:rsidR="00A512B6" w:rsidRPr="00DF5DF1">
        <w:rPr>
          <w:rFonts w:ascii="Times New Roman" w:hAnsi="Times New Roman"/>
          <w:sz w:val="22"/>
          <w:szCs w:val="22"/>
        </w:rPr>
        <w:t>Departmant</w:t>
      </w:r>
      <w:proofErr w:type="spellEnd"/>
      <w:r w:rsidR="00A512B6" w:rsidRPr="00DF5DF1">
        <w:rPr>
          <w:rFonts w:ascii="Times New Roman" w:hAnsi="Times New Roman"/>
          <w:sz w:val="22"/>
          <w:szCs w:val="22"/>
        </w:rPr>
        <w:t xml:space="preserve"> of Heart and Vascular Surgery, Division for Surgical Therapy of End-Stage Heart Failure and Artificial Heart Support, </w:t>
      </w:r>
      <w:proofErr w:type="spellStart"/>
      <w:r w:rsidR="00A512B6" w:rsidRPr="00DF5DF1">
        <w:rPr>
          <w:rFonts w:ascii="Times New Roman" w:hAnsi="Times New Roman"/>
          <w:sz w:val="22"/>
          <w:szCs w:val="22"/>
        </w:rPr>
        <w:t>Evangelisches</w:t>
      </w:r>
      <w:proofErr w:type="spellEnd"/>
      <w:r w:rsidR="00A512B6" w:rsidRPr="00DF5DF1">
        <w:rPr>
          <w:rFonts w:ascii="Times New Roman" w:hAnsi="Times New Roman"/>
          <w:sz w:val="22"/>
          <w:szCs w:val="22"/>
        </w:rPr>
        <w:t xml:space="preserve"> und </w:t>
      </w:r>
      <w:proofErr w:type="spellStart"/>
      <w:r w:rsidR="00A512B6" w:rsidRPr="00DF5DF1">
        <w:rPr>
          <w:rFonts w:ascii="Times New Roman" w:hAnsi="Times New Roman"/>
          <w:sz w:val="22"/>
          <w:szCs w:val="22"/>
        </w:rPr>
        <w:t>Johanniter</w:t>
      </w:r>
      <w:proofErr w:type="spellEnd"/>
      <w:r w:rsidR="00A512B6" w:rsidRPr="00DF5DF1">
        <w:rPr>
          <w:rFonts w:ascii="Times New Roman" w:hAnsi="Times New Roman"/>
          <w:sz w:val="22"/>
          <w:szCs w:val="22"/>
        </w:rPr>
        <w:t xml:space="preserve"> </w:t>
      </w:r>
      <w:proofErr w:type="spellStart"/>
      <w:r w:rsidR="00A512B6" w:rsidRPr="00DF5DF1">
        <w:rPr>
          <w:rFonts w:ascii="Times New Roman" w:hAnsi="Times New Roman"/>
          <w:sz w:val="22"/>
          <w:szCs w:val="22"/>
        </w:rPr>
        <w:t>Klinikum</w:t>
      </w:r>
      <w:proofErr w:type="spellEnd"/>
      <w:r w:rsidR="00A512B6" w:rsidRPr="00DF5DF1">
        <w:rPr>
          <w:rFonts w:ascii="Times New Roman" w:hAnsi="Times New Roman"/>
          <w:sz w:val="22"/>
          <w:szCs w:val="22"/>
        </w:rPr>
        <w:t xml:space="preserve"> </w:t>
      </w:r>
      <w:proofErr w:type="spellStart"/>
      <w:r w:rsidR="00A512B6" w:rsidRPr="00DF5DF1">
        <w:rPr>
          <w:rFonts w:ascii="Times New Roman" w:hAnsi="Times New Roman"/>
          <w:sz w:val="22"/>
          <w:szCs w:val="22"/>
        </w:rPr>
        <w:t>Niederrhein</w:t>
      </w:r>
      <w:proofErr w:type="spellEnd"/>
      <w:r w:rsidR="00A512B6" w:rsidRPr="00DF5DF1">
        <w:rPr>
          <w:rFonts w:ascii="Times New Roman" w:hAnsi="Times New Roman"/>
          <w:sz w:val="22"/>
          <w:szCs w:val="22"/>
        </w:rPr>
        <w:t>, Duisburg, NRW, Germany.</w:t>
      </w:r>
    </w:p>
    <w:p w14:paraId="02F2C650" w14:textId="77777777" w:rsidR="00F622E1" w:rsidRPr="00DF5DF1" w:rsidRDefault="00F622E1" w:rsidP="00D91335">
      <w:pPr>
        <w:jc w:val="both"/>
        <w:rPr>
          <w:rFonts w:ascii="Times New Roman" w:hAnsi="Times New Roman"/>
          <w:sz w:val="22"/>
          <w:szCs w:val="22"/>
        </w:rPr>
      </w:pPr>
      <w:r w:rsidRPr="00DF5DF1">
        <w:rPr>
          <w:rFonts w:ascii="Times New Roman" w:hAnsi="Times New Roman"/>
          <w:sz w:val="22"/>
          <w:szCs w:val="22"/>
        </w:rPr>
        <w:t xml:space="preserve">4 </w:t>
      </w:r>
      <w:proofErr w:type="gramStart"/>
      <w:r w:rsidRPr="00DF5DF1">
        <w:rPr>
          <w:rFonts w:ascii="Times New Roman" w:eastAsia="Helvetica" w:hAnsi="Times New Roman"/>
          <w:sz w:val="22"/>
          <w:szCs w:val="22"/>
        </w:rPr>
        <w:t>Heart</w:t>
      </w:r>
      <w:proofErr w:type="gramEnd"/>
      <w:r w:rsidRPr="00DF5DF1">
        <w:rPr>
          <w:rFonts w:ascii="Times New Roman" w:eastAsia="Helvetica" w:hAnsi="Times New Roman"/>
          <w:sz w:val="22"/>
          <w:szCs w:val="22"/>
        </w:rPr>
        <w:t xml:space="preserve"> and Vascular Institute, Penn State Milton S. Hershey Medical Center, Hershey, Pennsylvania </w:t>
      </w:r>
    </w:p>
    <w:p w14:paraId="0D9B215E" w14:textId="7E2C4227" w:rsidR="00BC2F91" w:rsidRPr="00DF5DF1" w:rsidRDefault="00BC2F91" w:rsidP="00D91335">
      <w:pPr>
        <w:widowControl w:val="0"/>
        <w:autoSpaceDE w:val="0"/>
        <w:autoSpaceDN w:val="0"/>
        <w:adjustRightInd w:val="0"/>
        <w:jc w:val="both"/>
        <w:rPr>
          <w:rFonts w:ascii="Times New Roman" w:hAnsi="Times New Roman"/>
          <w:sz w:val="22"/>
          <w:szCs w:val="22"/>
        </w:rPr>
      </w:pPr>
    </w:p>
    <w:p w14:paraId="135BCF9E" w14:textId="77777777" w:rsidR="00BC2F91" w:rsidRPr="00DF5DF1" w:rsidRDefault="00BC2F91" w:rsidP="00D91335">
      <w:pPr>
        <w:widowControl w:val="0"/>
        <w:autoSpaceDE w:val="0"/>
        <w:autoSpaceDN w:val="0"/>
        <w:adjustRightInd w:val="0"/>
        <w:jc w:val="both"/>
        <w:rPr>
          <w:rFonts w:ascii="Times New Roman" w:hAnsi="Times New Roman"/>
          <w:sz w:val="22"/>
          <w:szCs w:val="22"/>
        </w:rPr>
      </w:pPr>
    </w:p>
    <w:p w14:paraId="4438AA47" w14:textId="77777777" w:rsidR="00BC2F91" w:rsidRPr="00DF5DF1" w:rsidRDefault="00BC2F91" w:rsidP="00D91335">
      <w:pPr>
        <w:widowControl w:val="0"/>
        <w:autoSpaceDE w:val="0"/>
        <w:autoSpaceDN w:val="0"/>
        <w:adjustRightInd w:val="0"/>
        <w:spacing w:line="480" w:lineRule="auto"/>
        <w:jc w:val="both"/>
        <w:rPr>
          <w:rFonts w:ascii="Times New Roman" w:hAnsi="Times New Roman"/>
          <w:sz w:val="22"/>
          <w:szCs w:val="22"/>
        </w:rPr>
      </w:pPr>
    </w:p>
    <w:p w14:paraId="638566C9" w14:textId="77777777" w:rsidR="00BC2F91" w:rsidRPr="00DF5DF1" w:rsidRDefault="00BC2F91" w:rsidP="00D91335">
      <w:pPr>
        <w:widowControl w:val="0"/>
        <w:autoSpaceDE w:val="0"/>
        <w:autoSpaceDN w:val="0"/>
        <w:adjustRightInd w:val="0"/>
        <w:jc w:val="both"/>
        <w:rPr>
          <w:rFonts w:ascii="Times New Roman" w:hAnsi="Times New Roman"/>
          <w:sz w:val="22"/>
          <w:szCs w:val="22"/>
        </w:rPr>
      </w:pPr>
    </w:p>
    <w:p w14:paraId="0FC529DA" w14:textId="77777777" w:rsidR="00BC2F91" w:rsidRPr="00DF5DF1" w:rsidRDefault="00BC2F91" w:rsidP="00D91335">
      <w:pPr>
        <w:widowControl w:val="0"/>
        <w:autoSpaceDE w:val="0"/>
        <w:autoSpaceDN w:val="0"/>
        <w:adjustRightInd w:val="0"/>
        <w:jc w:val="both"/>
        <w:rPr>
          <w:rFonts w:ascii="Times New Roman" w:hAnsi="Times New Roman"/>
          <w:b/>
          <w:sz w:val="22"/>
          <w:szCs w:val="22"/>
        </w:rPr>
      </w:pPr>
    </w:p>
    <w:p w14:paraId="19E35B34" w14:textId="77777777" w:rsidR="00BC2F91" w:rsidRPr="00DF5DF1" w:rsidRDefault="00BC2F91" w:rsidP="00D91335">
      <w:pPr>
        <w:widowControl w:val="0"/>
        <w:autoSpaceDE w:val="0"/>
        <w:autoSpaceDN w:val="0"/>
        <w:adjustRightInd w:val="0"/>
        <w:jc w:val="both"/>
        <w:rPr>
          <w:rFonts w:ascii="Times New Roman" w:hAnsi="Times New Roman"/>
          <w:b/>
          <w:sz w:val="22"/>
          <w:szCs w:val="22"/>
        </w:rPr>
      </w:pPr>
      <w:r w:rsidRPr="00DF5DF1">
        <w:rPr>
          <w:rFonts w:ascii="Times New Roman" w:hAnsi="Times New Roman"/>
          <w:b/>
          <w:sz w:val="22"/>
          <w:szCs w:val="22"/>
        </w:rPr>
        <w:t>Address for correspondence:</w:t>
      </w:r>
    </w:p>
    <w:p w14:paraId="422E868C" w14:textId="77777777" w:rsidR="00BC2F91" w:rsidRPr="00DF5DF1" w:rsidRDefault="00BC2F91" w:rsidP="00D91335">
      <w:pPr>
        <w:widowControl w:val="0"/>
        <w:autoSpaceDE w:val="0"/>
        <w:autoSpaceDN w:val="0"/>
        <w:adjustRightInd w:val="0"/>
        <w:jc w:val="both"/>
        <w:rPr>
          <w:rFonts w:ascii="Times New Roman" w:hAnsi="Times New Roman"/>
          <w:sz w:val="22"/>
          <w:szCs w:val="22"/>
        </w:rPr>
      </w:pPr>
    </w:p>
    <w:p w14:paraId="0DEC8C98" w14:textId="77777777" w:rsidR="00BC2F91" w:rsidRPr="00DF5DF1" w:rsidRDefault="00BC2F91" w:rsidP="00D91335">
      <w:pPr>
        <w:jc w:val="both"/>
        <w:rPr>
          <w:rFonts w:ascii="Times New Roman" w:hAnsi="Times New Roman"/>
          <w:sz w:val="22"/>
          <w:szCs w:val="22"/>
        </w:rPr>
      </w:pPr>
      <w:r w:rsidRPr="00DF5DF1">
        <w:rPr>
          <w:rFonts w:ascii="Times New Roman" w:hAnsi="Times New Roman"/>
          <w:sz w:val="22"/>
          <w:szCs w:val="22"/>
        </w:rPr>
        <w:t>A Ghodsizad MD, PhD, FACC, FETCS</w:t>
      </w:r>
    </w:p>
    <w:p w14:paraId="46DA4DA1" w14:textId="77777777" w:rsidR="00BC2F91" w:rsidRPr="00DF5DF1" w:rsidRDefault="00BC2F91" w:rsidP="00D91335">
      <w:pPr>
        <w:jc w:val="both"/>
        <w:rPr>
          <w:rFonts w:ascii="Times New Roman" w:eastAsia="Helvetica" w:hAnsi="Times New Roman"/>
          <w:sz w:val="22"/>
          <w:szCs w:val="22"/>
        </w:rPr>
      </w:pPr>
      <w:r w:rsidRPr="00DF5DF1">
        <w:rPr>
          <w:rFonts w:ascii="Times New Roman" w:hAnsi="Times New Roman"/>
          <w:sz w:val="22"/>
          <w:szCs w:val="22"/>
        </w:rPr>
        <w:t xml:space="preserve">Email address: </w:t>
      </w:r>
      <w:hyperlink r:id="rId6" w:history="1">
        <w:r w:rsidRPr="00DF5DF1">
          <w:rPr>
            <w:rStyle w:val="Hyperlink"/>
            <w:rFonts w:ascii="Times New Roman" w:hAnsi="Times New Roman"/>
            <w:sz w:val="22"/>
            <w:szCs w:val="22"/>
          </w:rPr>
          <w:t>aghodsi@gmx.org</w:t>
        </w:r>
      </w:hyperlink>
    </w:p>
    <w:p w14:paraId="3FE0EBFC" w14:textId="77777777" w:rsidR="00BC2F91" w:rsidRPr="00DF5DF1" w:rsidRDefault="00BC2F91" w:rsidP="00D91335">
      <w:pPr>
        <w:jc w:val="both"/>
        <w:rPr>
          <w:rFonts w:ascii="Times New Roman" w:eastAsia="Helvetica" w:hAnsi="Times New Roman"/>
          <w:sz w:val="22"/>
          <w:szCs w:val="22"/>
        </w:rPr>
      </w:pPr>
      <w:r w:rsidRPr="00DF5DF1">
        <w:rPr>
          <w:rFonts w:ascii="Times New Roman" w:eastAsia="Helvetica" w:hAnsi="Times New Roman"/>
          <w:sz w:val="22"/>
          <w:szCs w:val="22"/>
        </w:rPr>
        <w:t xml:space="preserve">Heart and Vascular Institute, </w:t>
      </w:r>
    </w:p>
    <w:p w14:paraId="32C9FBDD" w14:textId="77777777" w:rsidR="00BC2F91" w:rsidRPr="00DF5DF1" w:rsidRDefault="00BC2F91" w:rsidP="00D91335">
      <w:pPr>
        <w:jc w:val="both"/>
        <w:rPr>
          <w:rFonts w:ascii="Times New Roman" w:eastAsia="Helvetica" w:hAnsi="Times New Roman"/>
          <w:sz w:val="22"/>
          <w:szCs w:val="22"/>
        </w:rPr>
      </w:pPr>
      <w:r w:rsidRPr="00DF5DF1">
        <w:rPr>
          <w:rFonts w:ascii="Times New Roman" w:eastAsia="Helvetica" w:hAnsi="Times New Roman"/>
          <w:sz w:val="22"/>
          <w:szCs w:val="22"/>
        </w:rPr>
        <w:t xml:space="preserve">Penn State Milton S. Hershey Medical Center, </w:t>
      </w:r>
    </w:p>
    <w:p w14:paraId="09D0148C" w14:textId="77777777" w:rsidR="00BC2F91" w:rsidRPr="00DF5DF1" w:rsidRDefault="00BC2F91" w:rsidP="00D91335">
      <w:pPr>
        <w:jc w:val="both"/>
        <w:rPr>
          <w:rFonts w:ascii="Times New Roman" w:hAnsi="Times New Roman"/>
          <w:sz w:val="22"/>
          <w:szCs w:val="22"/>
        </w:rPr>
      </w:pPr>
      <w:r w:rsidRPr="00DF5DF1">
        <w:rPr>
          <w:rFonts w:ascii="Times New Roman" w:eastAsia="Helvetica" w:hAnsi="Times New Roman"/>
          <w:sz w:val="22"/>
          <w:szCs w:val="22"/>
        </w:rPr>
        <w:t xml:space="preserve">Hershey, Pennsylvania </w:t>
      </w:r>
    </w:p>
    <w:p w14:paraId="0EB0E85F" w14:textId="77777777" w:rsidR="00BC2F91" w:rsidRPr="00DF5DF1" w:rsidRDefault="00BC2F91" w:rsidP="00D91335">
      <w:pPr>
        <w:jc w:val="both"/>
        <w:rPr>
          <w:rFonts w:ascii="Times New Roman" w:hAnsi="Times New Roman"/>
          <w:sz w:val="22"/>
          <w:szCs w:val="22"/>
        </w:rPr>
      </w:pPr>
      <w:r w:rsidRPr="00DF5DF1">
        <w:rPr>
          <w:rFonts w:ascii="Times New Roman" w:hAnsi="Times New Roman"/>
          <w:sz w:val="22"/>
          <w:szCs w:val="22"/>
        </w:rPr>
        <w:t>USA</w:t>
      </w:r>
    </w:p>
    <w:p w14:paraId="33CF501E" w14:textId="77777777" w:rsidR="00BC2F91" w:rsidRPr="00DF5DF1" w:rsidRDefault="00BC2F91" w:rsidP="00D91335">
      <w:pPr>
        <w:spacing w:line="480" w:lineRule="auto"/>
        <w:jc w:val="both"/>
        <w:rPr>
          <w:rFonts w:ascii="Times New Roman" w:hAnsi="Times New Roman"/>
          <w:sz w:val="22"/>
          <w:szCs w:val="22"/>
        </w:rPr>
      </w:pPr>
    </w:p>
    <w:p w14:paraId="33414CF1" w14:textId="77777777" w:rsidR="00BC2F91" w:rsidRPr="00DF5DF1" w:rsidRDefault="00BC2F91" w:rsidP="00D91335">
      <w:pPr>
        <w:spacing w:line="480" w:lineRule="auto"/>
        <w:jc w:val="both"/>
        <w:rPr>
          <w:rFonts w:ascii="Times New Roman" w:hAnsi="Times New Roman"/>
          <w:b/>
          <w:sz w:val="22"/>
          <w:szCs w:val="22"/>
          <w:u w:val="single"/>
        </w:rPr>
      </w:pPr>
    </w:p>
    <w:p w14:paraId="0006F9CF" w14:textId="616A03CF" w:rsidR="00BC2F91" w:rsidRPr="00DF5DF1" w:rsidRDefault="005F7A52" w:rsidP="00D91335">
      <w:pPr>
        <w:spacing w:line="480" w:lineRule="auto"/>
        <w:jc w:val="both"/>
        <w:rPr>
          <w:rFonts w:ascii="Times New Roman" w:hAnsi="Times New Roman"/>
          <w:sz w:val="22"/>
          <w:szCs w:val="22"/>
        </w:rPr>
      </w:pPr>
      <w:r w:rsidRPr="00DF5DF1">
        <w:rPr>
          <w:rFonts w:ascii="Times New Roman" w:hAnsi="Times New Roman"/>
          <w:b/>
          <w:sz w:val="22"/>
          <w:szCs w:val="22"/>
        </w:rPr>
        <w:t>Word Count:</w:t>
      </w:r>
      <w:r w:rsidR="00F622E1" w:rsidRPr="00DF5DF1">
        <w:rPr>
          <w:rFonts w:ascii="Times New Roman" w:hAnsi="Times New Roman"/>
          <w:sz w:val="22"/>
          <w:szCs w:val="22"/>
        </w:rPr>
        <w:t xml:space="preserve"> 2061</w:t>
      </w:r>
    </w:p>
    <w:p w14:paraId="26AA2C2E" w14:textId="77777777" w:rsidR="00BC2F91" w:rsidRPr="00DF5DF1" w:rsidRDefault="00BC2F91" w:rsidP="00D91335">
      <w:pPr>
        <w:spacing w:line="480" w:lineRule="auto"/>
        <w:jc w:val="both"/>
        <w:rPr>
          <w:rFonts w:ascii="Times New Roman" w:hAnsi="Times New Roman"/>
          <w:b/>
          <w:sz w:val="22"/>
          <w:szCs w:val="22"/>
          <w:u w:val="single"/>
        </w:rPr>
      </w:pPr>
    </w:p>
    <w:p w14:paraId="67292835" w14:textId="77777777" w:rsidR="009C625C" w:rsidRPr="00DF5DF1" w:rsidRDefault="009C625C" w:rsidP="00D91335">
      <w:pPr>
        <w:spacing w:line="480" w:lineRule="auto"/>
        <w:jc w:val="both"/>
        <w:rPr>
          <w:rFonts w:ascii="Times New Roman" w:hAnsi="Times New Roman"/>
          <w:b/>
          <w:sz w:val="22"/>
          <w:szCs w:val="22"/>
        </w:rPr>
      </w:pPr>
    </w:p>
    <w:p w14:paraId="30F85E1C" w14:textId="77777777" w:rsidR="009C625C" w:rsidRPr="00DF5DF1" w:rsidRDefault="009C625C" w:rsidP="00D91335">
      <w:pPr>
        <w:spacing w:line="480" w:lineRule="auto"/>
        <w:jc w:val="both"/>
        <w:rPr>
          <w:rFonts w:ascii="Times New Roman" w:hAnsi="Times New Roman"/>
          <w:b/>
          <w:sz w:val="22"/>
          <w:szCs w:val="22"/>
        </w:rPr>
      </w:pPr>
    </w:p>
    <w:p w14:paraId="433F1E61" w14:textId="77777777" w:rsidR="00BC2F91" w:rsidRPr="00DF5DF1" w:rsidRDefault="00BC2F91" w:rsidP="00D91335">
      <w:pPr>
        <w:spacing w:line="480" w:lineRule="auto"/>
        <w:jc w:val="both"/>
        <w:rPr>
          <w:rFonts w:ascii="Times New Roman" w:hAnsi="Times New Roman"/>
          <w:sz w:val="22"/>
          <w:szCs w:val="22"/>
        </w:rPr>
      </w:pPr>
      <w:r w:rsidRPr="00DF5DF1">
        <w:rPr>
          <w:rFonts w:ascii="Times New Roman" w:hAnsi="Times New Roman"/>
          <w:b/>
          <w:sz w:val="22"/>
          <w:szCs w:val="22"/>
        </w:rPr>
        <w:t>Key words:</w:t>
      </w:r>
      <w:r w:rsidRPr="00DF5DF1">
        <w:rPr>
          <w:rFonts w:ascii="Times New Roman" w:hAnsi="Times New Roman"/>
          <w:b/>
          <w:sz w:val="22"/>
          <w:szCs w:val="22"/>
          <w:u w:val="single"/>
        </w:rPr>
        <w:t xml:space="preserve"> </w:t>
      </w:r>
      <w:proofErr w:type="spellStart"/>
      <w:r w:rsidRPr="00DF5DF1">
        <w:rPr>
          <w:rFonts w:ascii="Times New Roman" w:hAnsi="Times New Roman"/>
          <w:sz w:val="22"/>
          <w:szCs w:val="22"/>
        </w:rPr>
        <w:t>Noccardiosis</w:t>
      </w:r>
      <w:proofErr w:type="spellEnd"/>
      <w:r w:rsidRPr="00DF5DF1">
        <w:rPr>
          <w:rFonts w:ascii="Times New Roman" w:hAnsi="Times New Roman"/>
          <w:sz w:val="22"/>
          <w:szCs w:val="22"/>
        </w:rPr>
        <w:t>, Cardiac Transplantation, Immunosuppression, Heart failure</w:t>
      </w:r>
    </w:p>
    <w:p w14:paraId="677D50A5" w14:textId="77777777" w:rsidR="009C625C" w:rsidRPr="00DF5DF1" w:rsidRDefault="009C625C" w:rsidP="00BC2F91">
      <w:pPr>
        <w:jc w:val="both"/>
        <w:rPr>
          <w:rFonts w:ascii="Times New Roman" w:hAnsi="Times New Roman"/>
          <w:sz w:val="22"/>
          <w:szCs w:val="22"/>
        </w:rPr>
      </w:pPr>
    </w:p>
    <w:p w14:paraId="4D8BA8E0" w14:textId="77777777" w:rsidR="00BC2F91" w:rsidRPr="00DF5DF1" w:rsidRDefault="00BC2F91" w:rsidP="00BC2F91">
      <w:pPr>
        <w:jc w:val="both"/>
        <w:rPr>
          <w:rFonts w:ascii="Times New Roman" w:hAnsi="Times New Roman"/>
          <w:sz w:val="22"/>
          <w:szCs w:val="22"/>
        </w:rPr>
      </w:pPr>
    </w:p>
    <w:p w14:paraId="01DA788A" w14:textId="77777777" w:rsidR="00BC2F91" w:rsidRPr="00DF5DF1" w:rsidRDefault="00BC2F91" w:rsidP="00BC2F91">
      <w:pPr>
        <w:jc w:val="both"/>
        <w:rPr>
          <w:rFonts w:ascii="Times New Roman" w:hAnsi="Times New Roman"/>
          <w:b/>
          <w:sz w:val="22"/>
          <w:szCs w:val="22"/>
        </w:rPr>
      </w:pPr>
      <w:r w:rsidRPr="00DF5DF1">
        <w:rPr>
          <w:rFonts w:ascii="Times New Roman" w:hAnsi="Times New Roman"/>
          <w:b/>
          <w:sz w:val="22"/>
          <w:szCs w:val="22"/>
        </w:rPr>
        <w:t>Abstract</w:t>
      </w:r>
    </w:p>
    <w:p w14:paraId="1E20950E" w14:textId="77777777" w:rsidR="00123F06" w:rsidRPr="00DF5DF1" w:rsidRDefault="00123F06" w:rsidP="00123F06">
      <w:pPr>
        <w:spacing w:before="61" w:line="429" w:lineRule="auto"/>
        <w:ind w:left="152" w:right="55"/>
        <w:jc w:val="both"/>
        <w:rPr>
          <w:rFonts w:ascii="Times New Roman" w:hAnsi="Times New Roman"/>
          <w:w w:val="119"/>
          <w:sz w:val="22"/>
          <w:szCs w:val="22"/>
        </w:rPr>
      </w:pPr>
    </w:p>
    <w:p w14:paraId="773A9986" w14:textId="192DB8BE" w:rsidR="00123F06" w:rsidRPr="00DF5DF1" w:rsidRDefault="00123F06" w:rsidP="00123F06">
      <w:pPr>
        <w:spacing w:before="61" w:line="429" w:lineRule="auto"/>
        <w:ind w:left="152" w:right="55"/>
        <w:jc w:val="both"/>
        <w:rPr>
          <w:rFonts w:ascii="Times New Roman" w:hAnsi="Times New Roman"/>
          <w:sz w:val="22"/>
          <w:szCs w:val="22"/>
        </w:rPr>
      </w:pPr>
      <w:proofErr w:type="spellStart"/>
      <w:r w:rsidRPr="00DF5DF1">
        <w:rPr>
          <w:rFonts w:ascii="Times New Roman" w:hAnsi="Times New Roman"/>
          <w:w w:val="119"/>
          <w:sz w:val="22"/>
          <w:szCs w:val="22"/>
        </w:rPr>
        <w:t>Nocardia</w:t>
      </w:r>
      <w:proofErr w:type="spellEnd"/>
      <w:r w:rsidRPr="00DF5DF1">
        <w:rPr>
          <w:rFonts w:ascii="Times New Roman" w:hAnsi="Times New Roman"/>
          <w:spacing w:val="9"/>
          <w:w w:val="119"/>
          <w:sz w:val="22"/>
          <w:szCs w:val="22"/>
        </w:rPr>
        <w:t xml:space="preserve"> </w:t>
      </w:r>
      <w:r w:rsidRPr="00DF5DF1">
        <w:rPr>
          <w:rFonts w:ascii="Times New Roman" w:hAnsi="Times New Roman"/>
          <w:w w:val="119"/>
          <w:sz w:val="22"/>
          <w:szCs w:val="22"/>
        </w:rPr>
        <w:t xml:space="preserve">has emerged as </w:t>
      </w:r>
      <w:r w:rsidR="00F90669" w:rsidRPr="00DF5DF1">
        <w:rPr>
          <w:rFonts w:ascii="Times New Roman" w:hAnsi="Times New Roman"/>
          <w:sz w:val="22"/>
          <w:szCs w:val="22"/>
        </w:rPr>
        <w:t>an</w:t>
      </w:r>
      <w:r w:rsidR="00F90669" w:rsidRPr="00DF5DF1">
        <w:rPr>
          <w:rFonts w:ascii="Times New Roman" w:hAnsi="Times New Roman"/>
          <w:spacing w:val="42"/>
          <w:sz w:val="22"/>
          <w:szCs w:val="22"/>
        </w:rPr>
        <w:t xml:space="preserve"> </w:t>
      </w:r>
      <w:r w:rsidRPr="00DF5DF1">
        <w:rPr>
          <w:rFonts w:ascii="Times New Roman" w:hAnsi="Times New Roman"/>
          <w:w w:val="117"/>
          <w:sz w:val="22"/>
          <w:szCs w:val="22"/>
        </w:rPr>
        <w:t>important opportunistic</w:t>
      </w:r>
      <w:r w:rsidR="00F90669" w:rsidRPr="00DF5DF1">
        <w:rPr>
          <w:rFonts w:ascii="Times New Roman" w:hAnsi="Times New Roman"/>
          <w:w w:val="117"/>
          <w:sz w:val="22"/>
          <w:szCs w:val="22"/>
        </w:rPr>
        <w:t xml:space="preserve"> </w:t>
      </w:r>
      <w:r w:rsidRPr="00DF5DF1">
        <w:rPr>
          <w:rFonts w:ascii="Times New Roman" w:hAnsi="Times New Roman"/>
          <w:w w:val="117"/>
          <w:sz w:val="22"/>
          <w:szCs w:val="22"/>
        </w:rPr>
        <w:t xml:space="preserve">pathogen, </w:t>
      </w:r>
      <w:r w:rsidRPr="00DF5DF1">
        <w:rPr>
          <w:rFonts w:ascii="Times New Roman" w:hAnsi="Times New Roman"/>
          <w:w w:val="112"/>
          <w:sz w:val="22"/>
          <w:szCs w:val="22"/>
        </w:rPr>
        <w:t>especially</w:t>
      </w:r>
      <w:r w:rsidRPr="00DF5DF1">
        <w:rPr>
          <w:rFonts w:ascii="Times New Roman" w:hAnsi="Times New Roman"/>
          <w:spacing w:val="30"/>
          <w:w w:val="112"/>
          <w:sz w:val="22"/>
          <w:szCs w:val="22"/>
        </w:rPr>
        <w:t xml:space="preserve"> </w:t>
      </w:r>
      <w:r w:rsidRPr="00DF5DF1">
        <w:rPr>
          <w:rFonts w:ascii="Times New Roman" w:hAnsi="Times New Roman"/>
          <w:sz w:val="22"/>
          <w:szCs w:val="22"/>
        </w:rPr>
        <w:t xml:space="preserve">in </w:t>
      </w:r>
      <w:r w:rsidRPr="00DF5DF1">
        <w:rPr>
          <w:rFonts w:ascii="Times New Roman" w:hAnsi="Times New Roman"/>
          <w:w w:val="118"/>
          <w:sz w:val="22"/>
          <w:szCs w:val="22"/>
        </w:rPr>
        <w:t>organ</w:t>
      </w:r>
      <w:r w:rsidRPr="00DF5DF1">
        <w:rPr>
          <w:rFonts w:ascii="Times New Roman" w:hAnsi="Times New Roman"/>
          <w:spacing w:val="27"/>
          <w:w w:val="118"/>
          <w:sz w:val="22"/>
          <w:szCs w:val="22"/>
        </w:rPr>
        <w:t xml:space="preserve"> </w:t>
      </w:r>
      <w:r w:rsidRPr="00DF5DF1">
        <w:rPr>
          <w:rFonts w:ascii="Times New Roman" w:hAnsi="Times New Roman"/>
          <w:w w:val="118"/>
          <w:sz w:val="22"/>
          <w:szCs w:val="22"/>
        </w:rPr>
        <w:t>transplant</w:t>
      </w:r>
      <w:r w:rsidRPr="00DF5DF1">
        <w:rPr>
          <w:rFonts w:ascii="Times New Roman" w:hAnsi="Times New Roman"/>
          <w:spacing w:val="47"/>
          <w:w w:val="118"/>
          <w:sz w:val="22"/>
          <w:szCs w:val="22"/>
        </w:rPr>
        <w:t xml:space="preserve"> </w:t>
      </w:r>
      <w:r w:rsidRPr="00DF5DF1">
        <w:rPr>
          <w:rFonts w:ascii="Times New Roman" w:hAnsi="Times New Roman"/>
          <w:w w:val="118"/>
          <w:sz w:val="22"/>
          <w:szCs w:val="22"/>
        </w:rPr>
        <w:t>recipients.</w:t>
      </w:r>
      <w:r w:rsidRPr="00DF5DF1">
        <w:rPr>
          <w:rFonts w:ascii="Times New Roman" w:hAnsi="Times New Roman"/>
          <w:spacing w:val="41"/>
          <w:w w:val="118"/>
          <w:sz w:val="22"/>
          <w:szCs w:val="22"/>
        </w:rPr>
        <w:t xml:space="preserve"> </w:t>
      </w:r>
      <w:r w:rsidRPr="00DF5DF1">
        <w:rPr>
          <w:rFonts w:ascii="Times New Roman" w:hAnsi="Times New Roman"/>
          <w:w w:val="118"/>
          <w:sz w:val="22"/>
          <w:szCs w:val="22"/>
        </w:rPr>
        <w:t>Heart</w:t>
      </w:r>
      <w:r w:rsidRPr="00DF5DF1">
        <w:rPr>
          <w:rFonts w:ascii="Times New Roman" w:hAnsi="Times New Roman"/>
          <w:spacing w:val="62"/>
          <w:w w:val="118"/>
          <w:sz w:val="22"/>
          <w:szCs w:val="22"/>
        </w:rPr>
        <w:t xml:space="preserve"> </w:t>
      </w:r>
      <w:r w:rsidRPr="00DF5DF1">
        <w:rPr>
          <w:rFonts w:ascii="Times New Roman" w:hAnsi="Times New Roman"/>
          <w:w w:val="118"/>
          <w:sz w:val="22"/>
          <w:szCs w:val="22"/>
        </w:rPr>
        <w:t xml:space="preserve">transplant </w:t>
      </w:r>
      <w:r w:rsidRPr="00DF5DF1">
        <w:rPr>
          <w:rFonts w:ascii="Times New Roman" w:hAnsi="Times New Roman"/>
          <w:spacing w:val="43"/>
          <w:w w:val="118"/>
          <w:sz w:val="22"/>
          <w:szCs w:val="22"/>
        </w:rPr>
        <w:t xml:space="preserve"> </w:t>
      </w:r>
      <w:r w:rsidRPr="00DF5DF1">
        <w:rPr>
          <w:rFonts w:ascii="Times New Roman" w:hAnsi="Times New Roman"/>
          <w:sz w:val="22"/>
          <w:szCs w:val="22"/>
        </w:rPr>
        <w:t>(HT)</w:t>
      </w:r>
      <w:r w:rsidRPr="00DF5DF1">
        <w:rPr>
          <w:rFonts w:ascii="Times New Roman" w:hAnsi="Times New Roman"/>
          <w:spacing w:val="62"/>
          <w:sz w:val="22"/>
          <w:szCs w:val="22"/>
        </w:rPr>
        <w:t xml:space="preserve"> </w:t>
      </w:r>
      <w:r w:rsidRPr="00DF5DF1">
        <w:rPr>
          <w:rFonts w:ascii="Times New Roman" w:hAnsi="Times New Roman"/>
          <w:w w:val="115"/>
          <w:sz w:val="22"/>
          <w:szCs w:val="22"/>
        </w:rPr>
        <w:t>recipients initially</w:t>
      </w:r>
      <w:r w:rsidRPr="00DF5DF1">
        <w:rPr>
          <w:rFonts w:ascii="Times New Roman" w:hAnsi="Times New Roman"/>
          <w:spacing w:val="20"/>
          <w:w w:val="115"/>
          <w:sz w:val="22"/>
          <w:szCs w:val="22"/>
        </w:rPr>
        <w:t xml:space="preserve"> </w:t>
      </w:r>
      <w:r w:rsidRPr="00DF5DF1">
        <w:rPr>
          <w:rFonts w:ascii="Times New Roman" w:hAnsi="Times New Roman"/>
          <w:sz w:val="22"/>
          <w:szCs w:val="22"/>
        </w:rPr>
        <w:t xml:space="preserve">had </w:t>
      </w:r>
      <w:r w:rsidRPr="00DF5DF1">
        <w:rPr>
          <w:rFonts w:ascii="Times New Roman" w:hAnsi="Times New Roman"/>
          <w:w w:val="114"/>
          <w:sz w:val="22"/>
          <w:szCs w:val="22"/>
        </w:rPr>
        <w:t>an</w:t>
      </w:r>
      <w:r w:rsidRPr="00DF5DF1">
        <w:rPr>
          <w:rFonts w:ascii="Times New Roman" w:hAnsi="Times New Roman"/>
          <w:spacing w:val="37"/>
          <w:w w:val="114"/>
          <w:sz w:val="22"/>
          <w:szCs w:val="22"/>
        </w:rPr>
        <w:t xml:space="preserve"> </w:t>
      </w:r>
      <w:r w:rsidRPr="00DF5DF1">
        <w:rPr>
          <w:rFonts w:ascii="Times New Roman" w:hAnsi="Times New Roman"/>
          <w:w w:val="114"/>
          <w:sz w:val="22"/>
          <w:szCs w:val="22"/>
        </w:rPr>
        <w:t>especially</w:t>
      </w:r>
      <w:r w:rsidRPr="00DF5DF1">
        <w:rPr>
          <w:rFonts w:ascii="Times New Roman" w:hAnsi="Times New Roman"/>
          <w:spacing w:val="-27"/>
          <w:w w:val="114"/>
          <w:sz w:val="22"/>
          <w:szCs w:val="22"/>
        </w:rPr>
        <w:t xml:space="preserve"> </w:t>
      </w:r>
      <w:r w:rsidRPr="00DF5DF1">
        <w:rPr>
          <w:rFonts w:ascii="Times New Roman" w:hAnsi="Times New Roman"/>
          <w:sz w:val="22"/>
          <w:szCs w:val="22"/>
        </w:rPr>
        <w:t>high</w:t>
      </w:r>
      <w:r w:rsidRPr="00DF5DF1">
        <w:rPr>
          <w:rFonts w:ascii="Times New Roman" w:hAnsi="Times New Roman"/>
          <w:spacing w:val="43"/>
          <w:sz w:val="22"/>
          <w:szCs w:val="22"/>
        </w:rPr>
        <w:t xml:space="preserve"> </w:t>
      </w:r>
      <w:r w:rsidRPr="00DF5DF1">
        <w:rPr>
          <w:rFonts w:ascii="Times New Roman" w:hAnsi="Times New Roman"/>
          <w:w w:val="122"/>
          <w:sz w:val="22"/>
          <w:szCs w:val="22"/>
        </w:rPr>
        <w:t>rate</w:t>
      </w:r>
      <w:r w:rsidRPr="00DF5DF1">
        <w:rPr>
          <w:rFonts w:ascii="Times New Roman" w:hAnsi="Times New Roman"/>
          <w:spacing w:val="13"/>
          <w:w w:val="122"/>
          <w:sz w:val="22"/>
          <w:szCs w:val="22"/>
        </w:rPr>
        <w:t xml:space="preserve"> </w:t>
      </w:r>
      <w:r w:rsidRPr="00DF5DF1">
        <w:rPr>
          <w:rFonts w:ascii="Times New Roman" w:hAnsi="Times New Roman"/>
          <w:sz w:val="22"/>
          <w:szCs w:val="22"/>
        </w:rPr>
        <w:t>of</w:t>
      </w:r>
      <w:r w:rsidRPr="00DF5DF1">
        <w:rPr>
          <w:rFonts w:ascii="Times New Roman" w:hAnsi="Times New Roman"/>
          <w:spacing w:val="52"/>
          <w:sz w:val="22"/>
          <w:szCs w:val="22"/>
        </w:rPr>
        <w:t xml:space="preserve"> </w:t>
      </w:r>
      <w:proofErr w:type="spellStart"/>
      <w:r w:rsidR="00A738F9">
        <w:rPr>
          <w:rFonts w:ascii="Times New Roman" w:hAnsi="Times New Roman"/>
          <w:w w:val="119"/>
          <w:sz w:val="22"/>
          <w:szCs w:val="22"/>
        </w:rPr>
        <w:t>Nrdios</w:t>
      </w:r>
      <w:r w:rsidRPr="00DF5DF1">
        <w:rPr>
          <w:rFonts w:ascii="Times New Roman" w:hAnsi="Times New Roman"/>
          <w:w w:val="119"/>
          <w:sz w:val="22"/>
          <w:szCs w:val="22"/>
        </w:rPr>
        <w:t>ocardial</w:t>
      </w:r>
      <w:proofErr w:type="spellEnd"/>
      <w:r w:rsidRPr="00DF5DF1">
        <w:rPr>
          <w:rFonts w:ascii="Times New Roman" w:hAnsi="Times New Roman"/>
          <w:spacing w:val="-9"/>
          <w:w w:val="119"/>
          <w:sz w:val="22"/>
          <w:szCs w:val="22"/>
        </w:rPr>
        <w:t xml:space="preserve"> </w:t>
      </w:r>
      <w:r w:rsidRPr="00DF5DF1">
        <w:rPr>
          <w:rFonts w:ascii="Times New Roman" w:hAnsi="Times New Roman"/>
          <w:w w:val="119"/>
          <w:sz w:val="22"/>
          <w:szCs w:val="22"/>
        </w:rPr>
        <w:t>infection,</w:t>
      </w:r>
      <w:r w:rsidRPr="00DF5DF1">
        <w:rPr>
          <w:rFonts w:ascii="Times New Roman" w:hAnsi="Times New Roman"/>
          <w:spacing w:val="2"/>
          <w:w w:val="119"/>
          <w:sz w:val="22"/>
          <w:szCs w:val="22"/>
        </w:rPr>
        <w:t xml:space="preserve"> </w:t>
      </w:r>
      <w:r w:rsidRPr="00DF5DF1">
        <w:rPr>
          <w:rFonts w:ascii="Times New Roman" w:hAnsi="Times New Roman"/>
          <w:w w:val="119"/>
          <w:sz w:val="22"/>
          <w:szCs w:val="22"/>
        </w:rPr>
        <w:t>but</w:t>
      </w:r>
      <w:r w:rsidRPr="00DF5DF1">
        <w:rPr>
          <w:rFonts w:ascii="Times New Roman" w:hAnsi="Times New Roman"/>
          <w:spacing w:val="33"/>
          <w:w w:val="119"/>
          <w:sz w:val="22"/>
          <w:szCs w:val="22"/>
        </w:rPr>
        <w:t xml:space="preserve"> </w:t>
      </w:r>
      <w:r w:rsidRPr="00DF5DF1">
        <w:rPr>
          <w:rFonts w:ascii="Times New Roman" w:hAnsi="Times New Roman"/>
          <w:w w:val="119"/>
          <w:sz w:val="22"/>
          <w:szCs w:val="22"/>
        </w:rPr>
        <w:t>this</w:t>
      </w:r>
      <w:r w:rsidRPr="00DF5DF1">
        <w:rPr>
          <w:rFonts w:ascii="Times New Roman" w:hAnsi="Times New Roman"/>
          <w:spacing w:val="32"/>
          <w:w w:val="119"/>
          <w:sz w:val="22"/>
          <w:szCs w:val="22"/>
        </w:rPr>
        <w:t xml:space="preserve"> </w:t>
      </w:r>
      <w:r w:rsidRPr="00DF5DF1">
        <w:rPr>
          <w:rFonts w:ascii="Times New Roman" w:hAnsi="Times New Roman"/>
          <w:sz w:val="22"/>
          <w:szCs w:val="22"/>
        </w:rPr>
        <w:t xml:space="preserve">could </w:t>
      </w:r>
      <w:r w:rsidRPr="00DF5DF1">
        <w:rPr>
          <w:rFonts w:ascii="Times New Roman" w:hAnsi="Times New Roman"/>
          <w:w w:val="115"/>
          <w:sz w:val="22"/>
          <w:szCs w:val="22"/>
        </w:rPr>
        <w:t xml:space="preserve">be </w:t>
      </w:r>
      <w:r w:rsidRPr="00DF5DF1">
        <w:rPr>
          <w:rFonts w:ascii="Times New Roman" w:hAnsi="Times New Roman"/>
          <w:w w:val="113"/>
          <w:sz w:val="22"/>
          <w:szCs w:val="22"/>
        </w:rPr>
        <w:t>reduced</w:t>
      </w:r>
      <w:r w:rsidRPr="00DF5DF1">
        <w:rPr>
          <w:rFonts w:ascii="Times New Roman" w:hAnsi="Times New Roman"/>
          <w:spacing w:val="15"/>
          <w:w w:val="113"/>
          <w:sz w:val="22"/>
          <w:szCs w:val="22"/>
        </w:rPr>
        <w:t xml:space="preserve"> </w:t>
      </w:r>
      <w:r w:rsidRPr="00DF5DF1">
        <w:rPr>
          <w:rFonts w:ascii="Times New Roman" w:hAnsi="Times New Roman"/>
          <w:sz w:val="22"/>
          <w:szCs w:val="22"/>
        </w:rPr>
        <w:t>by</w:t>
      </w:r>
      <w:r w:rsidRPr="00DF5DF1">
        <w:rPr>
          <w:rFonts w:ascii="Times New Roman" w:hAnsi="Times New Roman"/>
          <w:spacing w:val="38"/>
          <w:sz w:val="22"/>
          <w:szCs w:val="22"/>
        </w:rPr>
        <w:t xml:space="preserve"> </w:t>
      </w:r>
      <w:r w:rsidRPr="00DF5DF1">
        <w:rPr>
          <w:rFonts w:ascii="Times New Roman" w:hAnsi="Times New Roman"/>
          <w:sz w:val="22"/>
          <w:szCs w:val="22"/>
        </w:rPr>
        <w:t xml:space="preserve">the </w:t>
      </w:r>
      <w:r w:rsidRPr="00DF5DF1">
        <w:rPr>
          <w:rFonts w:ascii="Times New Roman" w:hAnsi="Times New Roman"/>
          <w:w w:val="119"/>
          <w:sz w:val="22"/>
          <w:szCs w:val="22"/>
        </w:rPr>
        <w:t>routine</w:t>
      </w:r>
      <w:r w:rsidRPr="00DF5DF1">
        <w:rPr>
          <w:rFonts w:ascii="Times New Roman" w:hAnsi="Times New Roman"/>
          <w:spacing w:val="29"/>
          <w:w w:val="119"/>
          <w:sz w:val="22"/>
          <w:szCs w:val="22"/>
        </w:rPr>
        <w:t xml:space="preserve"> </w:t>
      </w:r>
      <w:r w:rsidRPr="00DF5DF1">
        <w:rPr>
          <w:rFonts w:ascii="Times New Roman" w:hAnsi="Times New Roman"/>
          <w:sz w:val="22"/>
          <w:szCs w:val="22"/>
        </w:rPr>
        <w:t>use of</w:t>
      </w:r>
      <w:r w:rsidRPr="00DF5DF1">
        <w:rPr>
          <w:rFonts w:ascii="Times New Roman" w:hAnsi="Times New Roman"/>
          <w:spacing w:val="46"/>
          <w:sz w:val="22"/>
          <w:szCs w:val="22"/>
        </w:rPr>
        <w:t xml:space="preserve"> </w:t>
      </w:r>
      <w:proofErr w:type="spellStart"/>
      <w:r w:rsidRPr="00DF5DF1">
        <w:rPr>
          <w:rFonts w:ascii="Times New Roman" w:hAnsi="Times New Roman"/>
          <w:w w:val="112"/>
          <w:sz w:val="22"/>
          <w:szCs w:val="22"/>
        </w:rPr>
        <w:t>cyclosportne</w:t>
      </w:r>
      <w:proofErr w:type="spellEnd"/>
      <w:r w:rsidRPr="00DF5DF1">
        <w:rPr>
          <w:rFonts w:ascii="Times New Roman" w:hAnsi="Times New Roman"/>
          <w:w w:val="112"/>
          <w:sz w:val="22"/>
          <w:szCs w:val="22"/>
        </w:rPr>
        <w:t>.</w:t>
      </w:r>
      <w:r w:rsidRPr="00DF5DF1">
        <w:rPr>
          <w:rFonts w:ascii="Times New Roman" w:hAnsi="Times New Roman"/>
          <w:spacing w:val="19"/>
          <w:w w:val="112"/>
          <w:sz w:val="22"/>
          <w:szCs w:val="22"/>
        </w:rPr>
        <w:t xml:space="preserve"> </w:t>
      </w:r>
      <w:r w:rsidRPr="00DF5DF1">
        <w:rPr>
          <w:rFonts w:ascii="Times New Roman" w:hAnsi="Times New Roman"/>
          <w:sz w:val="22"/>
          <w:szCs w:val="22"/>
        </w:rPr>
        <w:t xml:space="preserve">Our </w:t>
      </w:r>
      <w:r w:rsidRPr="00DF5DF1">
        <w:rPr>
          <w:rFonts w:ascii="Times New Roman" w:hAnsi="Times New Roman"/>
          <w:w w:val="110"/>
          <w:sz w:val="22"/>
          <w:szCs w:val="22"/>
        </w:rPr>
        <w:t>objective</w:t>
      </w:r>
      <w:r w:rsidRPr="00DF5DF1">
        <w:rPr>
          <w:rFonts w:ascii="Times New Roman" w:hAnsi="Times New Roman"/>
          <w:spacing w:val="38"/>
          <w:w w:val="110"/>
          <w:sz w:val="22"/>
          <w:szCs w:val="22"/>
        </w:rPr>
        <w:t xml:space="preserve"> </w:t>
      </w:r>
      <w:r w:rsidRPr="00DF5DF1">
        <w:rPr>
          <w:rFonts w:ascii="Times New Roman" w:hAnsi="Times New Roman"/>
          <w:sz w:val="22"/>
          <w:szCs w:val="22"/>
        </w:rPr>
        <w:t xml:space="preserve">was to clarify </w:t>
      </w:r>
      <w:r w:rsidRPr="00DF5DF1">
        <w:rPr>
          <w:rFonts w:ascii="Times New Roman" w:hAnsi="Times New Roman"/>
          <w:w w:val="121"/>
          <w:sz w:val="22"/>
          <w:szCs w:val="22"/>
        </w:rPr>
        <w:t xml:space="preserve">the </w:t>
      </w:r>
      <w:r w:rsidRPr="00DF5DF1">
        <w:rPr>
          <w:rFonts w:ascii="Times New Roman" w:hAnsi="Times New Roman"/>
          <w:w w:val="114"/>
          <w:sz w:val="22"/>
          <w:szCs w:val="22"/>
        </w:rPr>
        <w:t>prevalence</w:t>
      </w:r>
      <w:r w:rsidRPr="00DF5DF1">
        <w:rPr>
          <w:rFonts w:ascii="Times New Roman" w:hAnsi="Times New Roman"/>
          <w:spacing w:val="-31"/>
          <w:w w:val="114"/>
          <w:sz w:val="22"/>
          <w:szCs w:val="22"/>
        </w:rPr>
        <w:t xml:space="preserve"> </w:t>
      </w:r>
      <w:r w:rsidRPr="00DF5DF1">
        <w:rPr>
          <w:rFonts w:ascii="Times New Roman" w:hAnsi="Times New Roman"/>
          <w:w w:val="114"/>
          <w:sz w:val="22"/>
          <w:szCs w:val="22"/>
        </w:rPr>
        <w:t>and</w:t>
      </w:r>
      <w:r w:rsidRPr="00DF5DF1">
        <w:rPr>
          <w:rFonts w:ascii="Times New Roman" w:hAnsi="Times New Roman"/>
          <w:spacing w:val="31"/>
          <w:w w:val="114"/>
          <w:sz w:val="22"/>
          <w:szCs w:val="22"/>
        </w:rPr>
        <w:t xml:space="preserve"> </w:t>
      </w:r>
      <w:r w:rsidRPr="00DF5DF1">
        <w:rPr>
          <w:rFonts w:ascii="Times New Roman" w:hAnsi="Times New Roman"/>
          <w:w w:val="114"/>
          <w:sz w:val="22"/>
          <w:szCs w:val="22"/>
        </w:rPr>
        <w:t>presentation</w:t>
      </w:r>
      <w:r w:rsidRPr="00DF5DF1">
        <w:rPr>
          <w:rFonts w:ascii="Times New Roman" w:hAnsi="Times New Roman"/>
          <w:spacing w:val="57"/>
          <w:w w:val="114"/>
          <w:sz w:val="22"/>
          <w:szCs w:val="22"/>
        </w:rPr>
        <w:t xml:space="preserve"> </w:t>
      </w:r>
      <w:r w:rsidRPr="00DF5DF1">
        <w:rPr>
          <w:rFonts w:ascii="Times New Roman" w:hAnsi="Times New Roman"/>
          <w:sz w:val="22"/>
          <w:szCs w:val="22"/>
        </w:rPr>
        <w:t>of</w:t>
      </w:r>
      <w:r w:rsidRPr="00DF5DF1">
        <w:rPr>
          <w:rFonts w:ascii="Times New Roman" w:hAnsi="Times New Roman"/>
          <w:spacing w:val="33"/>
          <w:sz w:val="22"/>
          <w:szCs w:val="22"/>
        </w:rPr>
        <w:t xml:space="preserve"> </w:t>
      </w:r>
      <w:proofErr w:type="spellStart"/>
      <w:r w:rsidR="00A738F9">
        <w:rPr>
          <w:rFonts w:ascii="Times New Roman" w:hAnsi="Times New Roman"/>
          <w:w w:val="116"/>
          <w:sz w:val="22"/>
          <w:szCs w:val="22"/>
        </w:rPr>
        <w:t>N</w:t>
      </w:r>
      <w:r w:rsidRPr="00DF5DF1">
        <w:rPr>
          <w:rFonts w:ascii="Times New Roman" w:hAnsi="Times New Roman"/>
          <w:w w:val="116"/>
          <w:sz w:val="22"/>
          <w:szCs w:val="22"/>
        </w:rPr>
        <w:t>ocardiosis</w:t>
      </w:r>
      <w:proofErr w:type="spellEnd"/>
      <w:r w:rsidRPr="00DF5DF1">
        <w:rPr>
          <w:rFonts w:ascii="Times New Roman" w:hAnsi="Times New Roman"/>
          <w:spacing w:val="-8"/>
          <w:w w:val="116"/>
          <w:sz w:val="22"/>
          <w:szCs w:val="22"/>
        </w:rPr>
        <w:t xml:space="preserve"> </w:t>
      </w:r>
      <w:r w:rsidRPr="00DF5DF1">
        <w:rPr>
          <w:rFonts w:ascii="Times New Roman" w:hAnsi="Times New Roman"/>
          <w:sz w:val="22"/>
          <w:szCs w:val="22"/>
        </w:rPr>
        <w:t>in</w:t>
      </w:r>
      <w:r w:rsidRPr="00DF5DF1">
        <w:rPr>
          <w:rFonts w:ascii="Times New Roman" w:hAnsi="Times New Roman"/>
          <w:spacing w:val="58"/>
          <w:sz w:val="22"/>
          <w:szCs w:val="22"/>
        </w:rPr>
        <w:t xml:space="preserve"> </w:t>
      </w:r>
      <w:r w:rsidRPr="00DF5DF1">
        <w:rPr>
          <w:rFonts w:ascii="Times New Roman" w:hAnsi="Times New Roman"/>
          <w:sz w:val="22"/>
          <w:szCs w:val="22"/>
        </w:rPr>
        <w:t>HT</w:t>
      </w:r>
      <w:r w:rsidRPr="00DF5DF1">
        <w:rPr>
          <w:rFonts w:ascii="Times New Roman" w:hAnsi="Times New Roman"/>
          <w:spacing w:val="27"/>
          <w:sz w:val="22"/>
          <w:szCs w:val="22"/>
        </w:rPr>
        <w:t xml:space="preserve"> </w:t>
      </w:r>
      <w:r w:rsidRPr="00DF5DF1">
        <w:rPr>
          <w:rFonts w:ascii="Times New Roman" w:hAnsi="Times New Roman"/>
          <w:w w:val="116"/>
          <w:sz w:val="22"/>
          <w:szCs w:val="22"/>
        </w:rPr>
        <w:t>recipients</w:t>
      </w:r>
      <w:r w:rsidRPr="00DF5DF1">
        <w:rPr>
          <w:rFonts w:ascii="Times New Roman" w:hAnsi="Times New Roman"/>
          <w:spacing w:val="-18"/>
          <w:w w:val="116"/>
          <w:sz w:val="22"/>
          <w:szCs w:val="22"/>
        </w:rPr>
        <w:t xml:space="preserve"> </w:t>
      </w:r>
      <w:r w:rsidRPr="00DF5DF1">
        <w:rPr>
          <w:rFonts w:ascii="Times New Roman" w:hAnsi="Times New Roman"/>
          <w:sz w:val="22"/>
          <w:szCs w:val="22"/>
        </w:rPr>
        <w:t xml:space="preserve">in </w:t>
      </w:r>
      <w:r w:rsidRPr="00DF5DF1">
        <w:rPr>
          <w:rFonts w:ascii="Times New Roman" w:hAnsi="Times New Roman"/>
          <w:w w:val="120"/>
          <w:sz w:val="22"/>
          <w:szCs w:val="22"/>
        </w:rPr>
        <w:t>a</w:t>
      </w:r>
      <w:r w:rsidRPr="00DF5DF1">
        <w:rPr>
          <w:rFonts w:ascii="Times New Roman" w:hAnsi="Times New Roman"/>
          <w:spacing w:val="6"/>
          <w:w w:val="120"/>
          <w:sz w:val="22"/>
          <w:szCs w:val="22"/>
        </w:rPr>
        <w:t xml:space="preserve"> </w:t>
      </w:r>
      <w:r w:rsidRPr="00DF5DF1">
        <w:rPr>
          <w:rFonts w:ascii="Times New Roman" w:hAnsi="Times New Roman"/>
          <w:w w:val="120"/>
          <w:sz w:val="22"/>
          <w:szCs w:val="22"/>
        </w:rPr>
        <w:t xml:space="preserve">retrospective </w:t>
      </w:r>
      <w:r w:rsidRPr="00DF5DF1">
        <w:rPr>
          <w:rFonts w:ascii="Times New Roman" w:hAnsi="Times New Roman"/>
          <w:w w:val="118"/>
          <w:sz w:val="22"/>
          <w:szCs w:val="22"/>
        </w:rPr>
        <w:t>cross-sectional</w:t>
      </w:r>
      <w:r w:rsidRPr="00DF5DF1">
        <w:rPr>
          <w:rFonts w:ascii="Times New Roman" w:hAnsi="Times New Roman"/>
          <w:spacing w:val="-25"/>
          <w:w w:val="118"/>
          <w:sz w:val="22"/>
          <w:szCs w:val="22"/>
        </w:rPr>
        <w:t xml:space="preserve"> </w:t>
      </w:r>
      <w:r w:rsidRPr="00DF5DF1">
        <w:rPr>
          <w:rFonts w:ascii="Times New Roman" w:hAnsi="Times New Roman"/>
          <w:w w:val="118"/>
          <w:sz w:val="22"/>
          <w:szCs w:val="22"/>
        </w:rPr>
        <w:t>analysis.</w:t>
      </w:r>
    </w:p>
    <w:p w14:paraId="094355AE" w14:textId="77777777" w:rsidR="00123F06" w:rsidRPr="00DF5DF1" w:rsidRDefault="00123F06" w:rsidP="00BC2F91">
      <w:pPr>
        <w:jc w:val="both"/>
        <w:rPr>
          <w:rFonts w:ascii="Times New Roman" w:hAnsi="Times New Roman"/>
          <w:b/>
          <w:sz w:val="22"/>
          <w:szCs w:val="22"/>
        </w:rPr>
      </w:pPr>
    </w:p>
    <w:p w14:paraId="354EED79" w14:textId="77777777" w:rsidR="00BC2F91" w:rsidRPr="00DF5DF1" w:rsidRDefault="00BC2F91" w:rsidP="00BC2F91">
      <w:pPr>
        <w:jc w:val="both"/>
        <w:rPr>
          <w:rFonts w:ascii="Times New Roman" w:hAnsi="Times New Roman"/>
          <w:sz w:val="22"/>
          <w:szCs w:val="22"/>
        </w:rPr>
      </w:pPr>
    </w:p>
    <w:p w14:paraId="2FF8FC4C" w14:textId="77777777" w:rsidR="00BC2F91" w:rsidRPr="00DF5DF1" w:rsidRDefault="00BC2F91" w:rsidP="00BC2F91">
      <w:pPr>
        <w:jc w:val="both"/>
        <w:rPr>
          <w:rFonts w:ascii="Times New Roman" w:hAnsi="Times New Roman"/>
          <w:sz w:val="22"/>
          <w:szCs w:val="22"/>
        </w:rPr>
      </w:pPr>
    </w:p>
    <w:p w14:paraId="7DF3C912" w14:textId="77777777" w:rsidR="00BC2F91" w:rsidRPr="00DF5DF1" w:rsidRDefault="00BC2F91" w:rsidP="00BC2F91">
      <w:pPr>
        <w:jc w:val="both"/>
        <w:rPr>
          <w:rFonts w:ascii="Times New Roman" w:hAnsi="Times New Roman"/>
          <w:sz w:val="22"/>
          <w:szCs w:val="22"/>
        </w:rPr>
      </w:pPr>
    </w:p>
    <w:p w14:paraId="0C75B319" w14:textId="77777777" w:rsidR="00BC2F91" w:rsidRPr="00DF5DF1" w:rsidRDefault="00BC2F91" w:rsidP="00BC2F91">
      <w:pPr>
        <w:jc w:val="both"/>
        <w:rPr>
          <w:rFonts w:ascii="Times New Roman" w:hAnsi="Times New Roman"/>
          <w:sz w:val="22"/>
          <w:szCs w:val="22"/>
        </w:rPr>
      </w:pPr>
    </w:p>
    <w:p w14:paraId="1A648DCB" w14:textId="77777777" w:rsidR="00BC2F91" w:rsidRPr="00DF5DF1" w:rsidRDefault="00BC2F91" w:rsidP="00BC2F91">
      <w:pPr>
        <w:jc w:val="both"/>
        <w:rPr>
          <w:rFonts w:ascii="Times New Roman" w:hAnsi="Times New Roman"/>
          <w:sz w:val="22"/>
          <w:szCs w:val="22"/>
        </w:rPr>
      </w:pPr>
    </w:p>
    <w:p w14:paraId="1EA051B5" w14:textId="77777777" w:rsidR="00BC2F91" w:rsidRPr="00DF5DF1" w:rsidRDefault="00BC2F91" w:rsidP="00BC2F91">
      <w:pPr>
        <w:jc w:val="both"/>
        <w:rPr>
          <w:rFonts w:ascii="Times New Roman" w:hAnsi="Times New Roman"/>
          <w:sz w:val="22"/>
          <w:szCs w:val="22"/>
        </w:rPr>
      </w:pPr>
    </w:p>
    <w:p w14:paraId="076B3FA2" w14:textId="77777777" w:rsidR="00BC2F91" w:rsidRPr="00DF5DF1" w:rsidRDefault="00BC2F91" w:rsidP="00BC2F91">
      <w:pPr>
        <w:jc w:val="both"/>
        <w:rPr>
          <w:rFonts w:ascii="Times New Roman" w:hAnsi="Times New Roman"/>
          <w:sz w:val="22"/>
          <w:szCs w:val="22"/>
        </w:rPr>
      </w:pPr>
    </w:p>
    <w:p w14:paraId="3874EA24" w14:textId="77777777" w:rsidR="00BC2F91" w:rsidRPr="00DF5DF1" w:rsidRDefault="00BC2F91" w:rsidP="00BC2F91">
      <w:pPr>
        <w:jc w:val="both"/>
        <w:rPr>
          <w:rFonts w:ascii="Times New Roman" w:hAnsi="Times New Roman"/>
          <w:sz w:val="22"/>
          <w:szCs w:val="22"/>
        </w:rPr>
      </w:pPr>
    </w:p>
    <w:p w14:paraId="78473B12" w14:textId="77777777" w:rsidR="00BC2F91" w:rsidRPr="00DF5DF1" w:rsidRDefault="00BC2F91" w:rsidP="00BC2F91">
      <w:pPr>
        <w:jc w:val="both"/>
        <w:rPr>
          <w:rFonts w:ascii="Times New Roman" w:hAnsi="Times New Roman"/>
          <w:sz w:val="22"/>
          <w:szCs w:val="22"/>
        </w:rPr>
      </w:pPr>
    </w:p>
    <w:p w14:paraId="5FB21321" w14:textId="77777777" w:rsidR="00BC2F91" w:rsidRPr="00DF5DF1" w:rsidRDefault="00BC2F91" w:rsidP="00BC2F91">
      <w:pPr>
        <w:jc w:val="both"/>
        <w:rPr>
          <w:rFonts w:ascii="Times New Roman" w:hAnsi="Times New Roman"/>
          <w:sz w:val="22"/>
          <w:szCs w:val="22"/>
        </w:rPr>
      </w:pPr>
    </w:p>
    <w:p w14:paraId="4D94C0EA" w14:textId="77777777" w:rsidR="00BC2F91" w:rsidRPr="00DF5DF1" w:rsidRDefault="00BC2F91" w:rsidP="00BC2F91">
      <w:pPr>
        <w:jc w:val="both"/>
        <w:rPr>
          <w:rFonts w:ascii="Times New Roman" w:hAnsi="Times New Roman"/>
          <w:sz w:val="22"/>
          <w:szCs w:val="22"/>
        </w:rPr>
      </w:pPr>
    </w:p>
    <w:p w14:paraId="5EB9A85F" w14:textId="77777777" w:rsidR="00BC2F91" w:rsidRPr="00DF5DF1" w:rsidRDefault="00BC2F91" w:rsidP="00BC2F91">
      <w:pPr>
        <w:jc w:val="both"/>
        <w:rPr>
          <w:rFonts w:ascii="Times New Roman" w:hAnsi="Times New Roman"/>
          <w:sz w:val="22"/>
          <w:szCs w:val="22"/>
        </w:rPr>
      </w:pPr>
    </w:p>
    <w:p w14:paraId="137D3CC6" w14:textId="77777777" w:rsidR="00BC2F91" w:rsidRPr="00DF5DF1" w:rsidRDefault="00BC2F91" w:rsidP="00BC2F91">
      <w:pPr>
        <w:jc w:val="both"/>
        <w:rPr>
          <w:rFonts w:ascii="Times New Roman" w:hAnsi="Times New Roman"/>
          <w:sz w:val="22"/>
          <w:szCs w:val="22"/>
        </w:rPr>
      </w:pPr>
    </w:p>
    <w:p w14:paraId="46913FDC" w14:textId="77777777" w:rsidR="00BC2F91" w:rsidRPr="00DF5DF1" w:rsidRDefault="00BC2F91" w:rsidP="00BC2F91">
      <w:pPr>
        <w:jc w:val="both"/>
        <w:rPr>
          <w:rFonts w:ascii="Times New Roman" w:hAnsi="Times New Roman"/>
          <w:sz w:val="22"/>
          <w:szCs w:val="22"/>
        </w:rPr>
      </w:pPr>
    </w:p>
    <w:p w14:paraId="4D4BC326" w14:textId="77777777" w:rsidR="00BC2F91" w:rsidRPr="00DF5DF1" w:rsidRDefault="00BC2F91" w:rsidP="00BC2F91">
      <w:pPr>
        <w:jc w:val="both"/>
        <w:rPr>
          <w:rFonts w:ascii="Times New Roman" w:hAnsi="Times New Roman"/>
          <w:b/>
          <w:sz w:val="22"/>
          <w:szCs w:val="22"/>
          <w:u w:val="single"/>
        </w:rPr>
      </w:pPr>
    </w:p>
    <w:p w14:paraId="6E8A55AE" w14:textId="77777777" w:rsidR="00BC2F91" w:rsidRPr="00DF5DF1" w:rsidRDefault="00BC2F91" w:rsidP="00BC2F91">
      <w:pPr>
        <w:jc w:val="both"/>
        <w:rPr>
          <w:rFonts w:ascii="Times New Roman" w:hAnsi="Times New Roman"/>
          <w:b/>
          <w:sz w:val="22"/>
          <w:szCs w:val="22"/>
          <w:u w:val="single"/>
        </w:rPr>
      </w:pPr>
    </w:p>
    <w:p w14:paraId="7F8B629B" w14:textId="77777777" w:rsidR="00123F06" w:rsidRPr="00DF5DF1" w:rsidRDefault="00123F06" w:rsidP="00BC2F91">
      <w:pPr>
        <w:jc w:val="both"/>
        <w:rPr>
          <w:rFonts w:ascii="Times New Roman" w:hAnsi="Times New Roman"/>
          <w:b/>
          <w:sz w:val="22"/>
          <w:szCs w:val="22"/>
          <w:u w:val="single"/>
        </w:rPr>
      </w:pPr>
    </w:p>
    <w:p w14:paraId="2152D749" w14:textId="77777777" w:rsidR="00123F06" w:rsidRPr="00DF5DF1" w:rsidRDefault="00123F06" w:rsidP="00BC2F91">
      <w:pPr>
        <w:jc w:val="both"/>
        <w:rPr>
          <w:rFonts w:ascii="Times New Roman" w:hAnsi="Times New Roman"/>
          <w:b/>
          <w:sz w:val="22"/>
          <w:szCs w:val="22"/>
          <w:u w:val="single"/>
        </w:rPr>
      </w:pPr>
    </w:p>
    <w:p w14:paraId="0219D27B" w14:textId="77777777" w:rsidR="00123F06" w:rsidRPr="00DF5DF1" w:rsidRDefault="00123F06" w:rsidP="00BC2F91">
      <w:pPr>
        <w:jc w:val="both"/>
        <w:rPr>
          <w:rFonts w:ascii="Times New Roman" w:hAnsi="Times New Roman"/>
          <w:b/>
          <w:sz w:val="22"/>
          <w:szCs w:val="22"/>
          <w:u w:val="single"/>
        </w:rPr>
      </w:pPr>
    </w:p>
    <w:p w14:paraId="33AC6CAF" w14:textId="77777777" w:rsidR="00123F06" w:rsidRPr="00DF5DF1" w:rsidRDefault="00123F06" w:rsidP="00BC2F91">
      <w:pPr>
        <w:jc w:val="both"/>
        <w:rPr>
          <w:rFonts w:ascii="Times New Roman" w:hAnsi="Times New Roman"/>
          <w:b/>
          <w:sz w:val="22"/>
          <w:szCs w:val="22"/>
          <w:u w:val="single"/>
        </w:rPr>
      </w:pPr>
    </w:p>
    <w:p w14:paraId="78D251A9" w14:textId="77777777" w:rsidR="00123F06" w:rsidRPr="00DF5DF1" w:rsidRDefault="00123F06" w:rsidP="00BC2F91">
      <w:pPr>
        <w:jc w:val="both"/>
        <w:rPr>
          <w:rFonts w:ascii="Times New Roman" w:hAnsi="Times New Roman"/>
          <w:b/>
          <w:sz w:val="22"/>
          <w:szCs w:val="22"/>
          <w:u w:val="single"/>
        </w:rPr>
      </w:pPr>
    </w:p>
    <w:p w14:paraId="3793BA4E" w14:textId="77777777" w:rsidR="00123F06" w:rsidRPr="00DF5DF1" w:rsidRDefault="00123F06" w:rsidP="00BC2F91">
      <w:pPr>
        <w:jc w:val="both"/>
        <w:rPr>
          <w:rFonts w:ascii="Times New Roman" w:hAnsi="Times New Roman"/>
          <w:b/>
          <w:sz w:val="22"/>
          <w:szCs w:val="22"/>
          <w:u w:val="single"/>
        </w:rPr>
      </w:pPr>
    </w:p>
    <w:p w14:paraId="395F0A31" w14:textId="77777777" w:rsidR="00123F06" w:rsidRDefault="00123F06" w:rsidP="00BC2F91">
      <w:pPr>
        <w:jc w:val="both"/>
        <w:rPr>
          <w:rFonts w:ascii="Times New Roman" w:hAnsi="Times New Roman"/>
          <w:b/>
          <w:sz w:val="22"/>
          <w:szCs w:val="22"/>
          <w:u w:val="single"/>
        </w:rPr>
      </w:pPr>
    </w:p>
    <w:p w14:paraId="2DC92B10" w14:textId="77777777" w:rsidR="00DF5DF1" w:rsidRPr="00DF5DF1" w:rsidRDefault="00DF5DF1" w:rsidP="00BC2F91">
      <w:pPr>
        <w:jc w:val="both"/>
        <w:rPr>
          <w:rFonts w:ascii="Times New Roman" w:hAnsi="Times New Roman"/>
          <w:b/>
          <w:sz w:val="22"/>
          <w:szCs w:val="22"/>
          <w:u w:val="single"/>
        </w:rPr>
      </w:pPr>
    </w:p>
    <w:p w14:paraId="0E16DB10" w14:textId="77777777" w:rsidR="00123F06" w:rsidRPr="00DF5DF1" w:rsidRDefault="00123F06" w:rsidP="00BC2F91">
      <w:pPr>
        <w:jc w:val="both"/>
        <w:rPr>
          <w:rFonts w:ascii="Times New Roman" w:hAnsi="Times New Roman"/>
          <w:b/>
          <w:sz w:val="22"/>
          <w:szCs w:val="22"/>
          <w:u w:val="single"/>
        </w:rPr>
      </w:pPr>
    </w:p>
    <w:p w14:paraId="1DDE9F73" w14:textId="77777777" w:rsidR="00123F06" w:rsidRPr="00DF5DF1" w:rsidRDefault="00123F06" w:rsidP="00BC2F91">
      <w:pPr>
        <w:jc w:val="both"/>
        <w:rPr>
          <w:rFonts w:ascii="Times New Roman" w:hAnsi="Times New Roman"/>
          <w:b/>
          <w:sz w:val="22"/>
          <w:szCs w:val="22"/>
          <w:u w:val="single"/>
        </w:rPr>
      </w:pPr>
    </w:p>
    <w:p w14:paraId="0097BFD2" w14:textId="77777777" w:rsidR="00123F06" w:rsidRPr="00DF5DF1" w:rsidRDefault="00123F06" w:rsidP="00BC2F91">
      <w:pPr>
        <w:jc w:val="both"/>
        <w:rPr>
          <w:rFonts w:ascii="Times New Roman" w:hAnsi="Times New Roman"/>
          <w:b/>
          <w:sz w:val="22"/>
          <w:szCs w:val="22"/>
          <w:u w:val="single"/>
        </w:rPr>
      </w:pPr>
    </w:p>
    <w:p w14:paraId="28EE3F09" w14:textId="77777777" w:rsidR="00123F06" w:rsidRPr="00DF5DF1" w:rsidRDefault="00123F06" w:rsidP="00BC2F91">
      <w:pPr>
        <w:jc w:val="both"/>
        <w:rPr>
          <w:rFonts w:ascii="Times New Roman" w:hAnsi="Times New Roman"/>
          <w:b/>
          <w:sz w:val="22"/>
          <w:szCs w:val="22"/>
          <w:u w:val="single"/>
        </w:rPr>
      </w:pPr>
    </w:p>
    <w:p w14:paraId="116348DE" w14:textId="77777777" w:rsidR="00D91335" w:rsidRPr="00DF5DF1" w:rsidRDefault="00D91335" w:rsidP="00BC2F91">
      <w:pPr>
        <w:jc w:val="both"/>
        <w:rPr>
          <w:rFonts w:ascii="Times New Roman" w:hAnsi="Times New Roman"/>
          <w:b/>
          <w:sz w:val="22"/>
          <w:szCs w:val="22"/>
          <w:u w:val="single"/>
        </w:rPr>
      </w:pPr>
    </w:p>
    <w:p w14:paraId="28EF1B55" w14:textId="77777777" w:rsidR="00D91335" w:rsidRPr="00DF5DF1" w:rsidRDefault="00D91335" w:rsidP="00BC2F91">
      <w:pPr>
        <w:jc w:val="both"/>
        <w:rPr>
          <w:rFonts w:ascii="Times New Roman" w:hAnsi="Times New Roman"/>
          <w:b/>
          <w:sz w:val="22"/>
          <w:szCs w:val="22"/>
          <w:u w:val="single"/>
        </w:rPr>
      </w:pPr>
    </w:p>
    <w:p w14:paraId="77F84592" w14:textId="77777777" w:rsidR="00D91335" w:rsidRPr="00DF5DF1" w:rsidRDefault="00D91335" w:rsidP="00BC2F91">
      <w:pPr>
        <w:jc w:val="both"/>
        <w:rPr>
          <w:rFonts w:ascii="Times New Roman" w:hAnsi="Times New Roman"/>
          <w:b/>
          <w:sz w:val="22"/>
          <w:szCs w:val="22"/>
          <w:u w:val="single"/>
        </w:rPr>
      </w:pPr>
    </w:p>
    <w:p w14:paraId="56F50EC4" w14:textId="77777777" w:rsidR="00123F06" w:rsidRPr="00DF5DF1" w:rsidRDefault="00123F06" w:rsidP="00BC2F91">
      <w:pPr>
        <w:jc w:val="both"/>
        <w:rPr>
          <w:rFonts w:ascii="Times New Roman" w:hAnsi="Times New Roman"/>
          <w:b/>
          <w:sz w:val="22"/>
          <w:szCs w:val="22"/>
          <w:u w:val="single"/>
        </w:rPr>
      </w:pPr>
    </w:p>
    <w:p w14:paraId="12444E85" w14:textId="77777777" w:rsidR="00123F06" w:rsidRPr="00DF5DF1" w:rsidRDefault="00123F06" w:rsidP="00BC2F91">
      <w:pPr>
        <w:jc w:val="both"/>
        <w:rPr>
          <w:rFonts w:ascii="Times New Roman" w:hAnsi="Times New Roman"/>
          <w:b/>
          <w:sz w:val="22"/>
          <w:szCs w:val="22"/>
          <w:u w:val="single"/>
        </w:rPr>
      </w:pPr>
    </w:p>
    <w:p w14:paraId="4C05DBFC" w14:textId="77777777" w:rsidR="00BC2F91" w:rsidRPr="00DF5DF1" w:rsidRDefault="00BC2F91" w:rsidP="00BC2F91">
      <w:pPr>
        <w:spacing w:line="480" w:lineRule="auto"/>
        <w:jc w:val="both"/>
        <w:rPr>
          <w:rFonts w:ascii="Times New Roman" w:hAnsi="Times New Roman"/>
          <w:sz w:val="22"/>
          <w:szCs w:val="22"/>
        </w:rPr>
      </w:pPr>
    </w:p>
    <w:p w14:paraId="3B210998" w14:textId="77777777" w:rsidR="00F622E1" w:rsidRPr="00DF5DF1" w:rsidRDefault="00F622E1" w:rsidP="00BC2F91">
      <w:pPr>
        <w:spacing w:line="480" w:lineRule="auto"/>
        <w:jc w:val="both"/>
        <w:rPr>
          <w:rFonts w:ascii="Times New Roman" w:hAnsi="Times New Roman"/>
          <w:sz w:val="22"/>
          <w:szCs w:val="22"/>
        </w:rPr>
      </w:pPr>
    </w:p>
    <w:p w14:paraId="17D5426B" w14:textId="77777777" w:rsidR="00BC2F91" w:rsidRPr="00DF5DF1" w:rsidRDefault="00BC2F91" w:rsidP="00BC2F91">
      <w:pPr>
        <w:spacing w:line="480" w:lineRule="auto"/>
        <w:jc w:val="both"/>
        <w:rPr>
          <w:rFonts w:ascii="Times New Roman" w:hAnsi="Times New Roman"/>
          <w:b/>
          <w:sz w:val="22"/>
          <w:szCs w:val="22"/>
        </w:rPr>
      </w:pPr>
      <w:r w:rsidRPr="00DF5DF1">
        <w:rPr>
          <w:rFonts w:ascii="Times New Roman" w:hAnsi="Times New Roman"/>
          <w:b/>
          <w:sz w:val="22"/>
          <w:szCs w:val="22"/>
        </w:rPr>
        <w:lastRenderedPageBreak/>
        <w:t>Introduction</w:t>
      </w:r>
    </w:p>
    <w:p w14:paraId="7D79ED8C" w14:textId="77777777" w:rsidR="00F622E1" w:rsidRPr="00DF5DF1" w:rsidRDefault="00F622E1" w:rsidP="00BC2F91">
      <w:pPr>
        <w:spacing w:line="480" w:lineRule="auto"/>
        <w:jc w:val="both"/>
        <w:rPr>
          <w:rFonts w:ascii="Times New Roman" w:hAnsi="Times New Roman"/>
          <w:sz w:val="22"/>
          <w:szCs w:val="22"/>
        </w:rPr>
      </w:pPr>
    </w:p>
    <w:p w14:paraId="6B61BD9D" w14:textId="61B7104A" w:rsidR="00A41299" w:rsidRPr="00DF5DF1" w:rsidRDefault="00C24AE2" w:rsidP="00BC2F91">
      <w:pPr>
        <w:spacing w:line="480" w:lineRule="auto"/>
        <w:jc w:val="both"/>
        <w:rPr>
          <w:rFonts w:ascii="Times New Roman" w:hAnsi="Times New Roman"/>
          <w:sz w:val="22"/>
          <w:szCs w:val="22"/>
        </w:rPr>
      </w:pPr>
      <w:r>
        <w:rPr>
          <w:rFonts w:ascii="Times New Roman" w:hAnsi="Times New Roman"/>
          <w:sz w:val="22"/>
          <w:szCs w:val="22"/>
        </w:rPr>
        <w:t>We are reporting on our</w:t>
      </w:r>
      <w:r w:rsidR="00BC2F91" w:rsidRPr="00DF5DF1">
        <w:rPr>
          <w:rFonts w:ascii="Times New Roman" w:hAnsi="Times New Roman"/>
          <w:sz w:val="22"/>
          <w:szCs w:val="22"/>
        </w:rPr>
        <w:t xml:space="preserve"> patients, who were diagnosed with </w:t>
      </w:r>
      <w:proofErr w:type="spellStart"/>
      <w:r w:rsidR="00D91335" w:rsidRPr="00DF5DF1">
        <w:rPr>
          <w:rFonts w:ascii="Times New Roman" w:hAnsi="Times New Roman"/>
          <w:sz w:val="22"/>
          <w:szCs w:val="22"/>
        </w:rPr>
        <w:t>Nocardiosis</w:t>
      </w:r>
      <w:proofErr w:type="spellEnd"/>
      <w:r w:rsidR="00D91335" w:rsidRPr="00DF5DF1">
        <w:rPr>
          <w:rFonts w:ascii="Times New Roman" w:hAnsi="Times New Roman"/>
          <w:sz w:val="22"/>
          <w:szCs w:val="22"/>
        </w:rPr>
        <w:t xml:space="preserve"> </w:t>
      </w:r>
      <w:r w:rsidR="00BC2F91" w:rsidRPr="00DF5DF1">
        <w:rPr>
          <w:rFonts w:ascii="Times New Roman" w:hAnsi="Times New Roman"/>
          <w:sz w:val="22"/>
          <w:szCs w:val="22"/>
        </w:rPr>
        <w:t>after hea</w:t>
      </w:r>
      <w:r>
        <w:rPr>
          <w:rFonts w:ascii="Times New Roman" w:hAnsi="Times New Roman"/>
          <w:sz w:val="22"/>
          <w:szCs w:val="22"/>
        </w:rPr>
        <w:t>rt transplantation</w:t>
      </w:r>
      <w:r w:rsidR="00BC2F91" w:rsidRPr="00DF5DF1">
        <w:rPr>
          <w:rFonts w:ascii="Times New Roman" w:hAnsi="Times New Roman"/>
          <w:sz w:val="22"/>
          <w:szCs w:val="22"/>
        </w:rPr>
        <w:t xml:space="preserve">. </w:t>
      </w:r>
      <w:r w:rsidR="00A41299" w:rsidRPr="00DF5DF1">
        <w:rPr>
          <w:rFonts w:ascii="Times New Roman" w:hAnsi="Times New Roman"/>
          <w:sz w:val="22"/>
          <w:szCs w:val="22"/>
        </w:rPr>
        <w:t>Their ages a</w:t>
      </w:r>
      <w:r>
        <w:rPr>
          <w:rFonts w:ascii="Times New Roman" w:hAnsi="Times New Roman"/>
          <w:sz w:val="22"/>
          <w:szCs w:val="22"/>
        </w:rPr>
        <w:t>t HT were 59-</w:t>
      </w:r>
      <w:r w:rsidR="00BC2F91" w:rsidRPr="00DF5DF1">
        <w:rPr>
          <w:rFonts w:ascii="Times New Roman" w:hAnsi="Times New Roman"/>
          <w:sz w:val="22"/>
          <w:szCs w:val="22"/>
        </w:rPr>
        <w:t xml:space="preserve">25 years. </w:t>
      </w:r>
      <w:r w:rsidR="00A41299" w:rsidRPr="00DF5DF1">
        <w:rPr>
          <w:rFonts w:ascii="Times New Roman" w:hAnsi="Times New Roman"/>
          <w:sz w:val="22"/>
          <w:szCs w:val="22"/>
        </w:rPr>
        <w:t xml:space="preserve">The onset of </w:t>
      </w:r>
      <w:proofErr w:type="spellStart"/>
      <w:r w:rsidR="00D91335" w:rsidRPr="00DF5DF1">
        <w:rPr>
          <w:rFonts w:ascii="Times New Roman" w:hAnsi="Times New Roman"/>
          <w:sz w:val="22"/>
          <w:szCs w:val="22"/>
        </w:rPr>
        <w:t>Nocardiosis</w:t>
      </w:r>
      <w:proofErr w:type="spellEnd"/>
      <w:r w:rsidR="00D91335" w:rsidRPr="00DF5DF1">
        <w:rPr>
          <w:rFonts w:ascii="Times New Roman" w:hAnsi="Times New Roman"/>
          <w:sz w:val="22"/>
          <w:szCs w:val="22"/>
        </w:rPr>
        <w:t xml:space="preserve"> </w:t>
      </w:r>
      <w:r>
        <w:rPr>
          <w:rFonts w:ascii="Times New Roman" w:hAnsi="Times New Roman"/>
          <w:sz w:val="22"/>
          <w:szCs w:val="22"/>
        </w:rPr>
        <w:t>took place between 1-4</w:t>
      </w:r>
      <w:r w:rsidR="00A41299" w:rsidRPr="00DF5DF1">
        <w:rPr>
          <w:rFonts w:ascii="Times New Roman" w:hAnsi="Times New Roman"/>
          <w:sz w:val="22"/>
          <w:szCs w:val="22"/>
        </w:rPr>
        <w:t xml:space="preserve"> months after transplantation respectively.</w:t>
      </w:r>
      <w:r w:rsidR="00BC2F91" w:rsidRPr="00DF5DF1">
        <w:rPr>
          <w:rFonts w:ascii="Times New Roman" w:hAnsi="Times New Roman"/>
          <w:sz w:val="22"/>
          <w:szCs w:val="22"/>
        </w:rPr>
        <w:t xml:space="preserve"> T</w:t>
      </w:r>
      <w:r w:rsidR="00A41299" w:rsidRPr="00DF5DF1">
        <w:rPr>
          <w:rFonts w:ascii="Times New Roman" w:hAnsi="Times New Roman"/>
          <w:sz w:val="22"/>
          <w:szCs w:val="22"/>
        </w:rPr>
        <w:t>he sites of illnes</w:t>
      </w:r>
      <w:r>
        <w:rPr>
          <w:rFonts w:ascii="Times New Roman" w:hAnsi="Times New Roman"/>
          <w:sz w:val="22"/>
          <w:szCs w:val="22"/>
        </w:rPr>
        <w:t>s were pleura, skin, and lung. In 2</w:t>
      </w:r>
      <w:r w:rsidR="00A41299" w:rsidRPr="00DF5DF1">
        <w:rPr>
          <w:rFonts w:ascii="Times New Roman" w:hAnsi="Times New Roman"/>
          <w:sz w:val="22"/>
          <w:szCs w:val="22"/>
        </w:rPr>
        <w:t xml:space="preserve"> patients, </w:t>
      </w:r>
      <w:proofErr w:type="spellStart"/>
      <w:r w:rsidR="00D91335" w:rsidRPr="00DF5DF1">
        <w:rPr>
          <w:rFonts w:ascii="Times New Roman" w:hAnsi="Times New Roman"/>
          <w:sz w:val="22"/>
          <w:szCs w:val="22"/>
        </w:rPr>
        <w:t>Nocardia</w:t>
      </w:r>
      <w:proofErr w:type="spellEnd"/>
      <w:r w:rsidR="00A41299" w:rsidRPr="00DF5DF1">
        <w:rPr>
          <w:rFonts w:ascii="Times New Roman" w:hAnsi="Times New Roman"/>
          <w:sz w:val="22"/>
          <w:szCs w:val="22"/>
        </w:rPr>
        <w:t xml:space="preserve"> disseminated to the brain 2-3 month</w:t>
      </w:r>
      <w:r w:rsidR="00BC2F91" w:rsidRPr="00DF5DF1">
        <w:rPr>
          <w:rFonts w:ascii="Times New Roman" w:hAnsi="Times New Roman"/>
          <w:sz w:val="22"/>
          <w:szCs w:val="22"/>
        </w:rPr>
        <w:t xml:space="preserve">s after the onset of </w:t>
      </w:r>
      <w:proofErr w:type="spellStart"/>
      <w:r w:rsidR="00D91335" w:rsidRPr="00DF5DF1">
        <w:rPr>
          <w:rFonts w:ascii="Times New Roman" w:hAnsi="Times New Roman"/>
          <w:sz w:val="22"/>
          <w:szCs w:val="22"/>
        </w:rPr>
        <w:t>Nocardia</w:t>
      </w:r>
      <w:proofErr w:type="spellEnd"/>
      <w:r w:rsidR="00D91335" w:rsidRPr="00DF5DF1">
        <w:rPr>
          <w:rFonts w:ascii="Times New Roman" w:hAnsi="Times New Roman"/>
          <w:sz w:val="22"/>
          <w:szCs w:val="22"/>
        </w:rPr>
        <w:t xml:space="preserve">. </w:t>
      </w:r>
      <w:r w:rsidR="00A41299" w:rsidRPr="00DF5DF1">
        <w:rPr>
          <w:rFonts w:ascii="Times New Roman" w:hAnsi="Times New Roman"/>
          <w:sz w:val="22"/>
          <w:szCs w:val="22"/>
        </w:rPr>
        <w:t xml:space="preserve">In all of the patients, antibiotic therapy with </w:t>
      </w:r>
      <w:proofErr w:type="spellStart"/>
      <w:r w:rsidR="00A41299" w:rsidRPr="00DF5DF1">
        <w:rPr>
          <w:rFonts w:ascii="Times New Roman" w:hAnsi="Times New Roman"/>
          <w:sz w:val="22"/>
          <w:szCs w:val="22"/>
        </w:rPr>
        <w:t>Imip</w:t>
      </w:r>
      <w:r w:rsidR="00BC2F91" w:rsidRPr="00DF5DF1">
        <w:rPr>
          <w:rFonts w:ascii="Times New Roman" w:hAnsi="Times New Roman"/>
          <w:sz w:val="22"/>
          <w:szCs w:val="22"/>
        </w:rPr>
        <w:t>enem</w:t>
      </w:r>
      <w:proofErr w:type="spellEnd"/>
      <w:r w:rsidR="00BC2F91" w:rsidRPr="00DF5DF1">
        <w:rPr>
          <w:rFonts w:ascii="Times New Roman" w:hAnsi="Times New Roman"/>
          <w:sz w:val="22"/>
          <w:szCs w:val="22"/>
        </w:rPr>
        <w:t>/</w:t>
      </w:r>
      <w:proofErr w:type="spellStart"/>
      <w:r w:rsidR="00BC2F91" w:rsidRPr="00DF5DF1">
        <w:rPr>
          <w:rFonts w:ascii="Times New Roman" w:hAnsi="Times New Roman"/>
          <w:sz w:val="22"/>
          <w:szCs w:val="22"/>
        </w:rPr>
        <w:t>Cilastatin</w:t>
      </w:r>
      <w:proofErr w:type="spellEnd"/>
      <w:r w:rsidR="00BC2F91" w:rsidRPr="00DF5DF1">
        <w:rPr>
          <w:rFonts w:ascii="Times New Roman" w:hAnsi="Times New Roman"/>
          <w:sz w:val="22"/>
          <w:szCs w:val="22"/>
        </w:rPr>
        <w:t xml:space="preserve"> was effective. </w:t>
      </w:r>
      <w:r w:rsidR="00A41299" w:rsidRPr="00DF5DF1">
        <w:rPr>
          <w:rFonts w:ascii="Times New Roman" w:hAnsi="Times New Roman"/>
          <w:sz w:val="22"/>
          <w:szCs w:val="22"/>
        </w:rPr>
        <w:t>Ho</w:t>
      </w:r>
      <w:r w:rsidR="00D91335" w:rsidRPr="00DF5DF1">
        <w:rPr>
          <w:rFonts w:ascii="Times New Roman" w:hAnsi="Times New Roman"/>
          <w:sz w:val="22"/>
          <w:szCs w:val="22"/>
        </w:rPr>
        <w:t xml:space="preserve">wever, in 2 of the 3 patients, </w:t>
      </w:r>
      <w:proofErr w:type="spellStart"/>
      <w:r w:rsidR="00D91335" w:rsidRPr="00DF5DF1">
        <w:rPr>
          <w:rFonts w:ascii="Times New Roman" w:hAnsi="Times New Roman"/>
          <w:sz w:val="22"/>
          <w:szCs w:val="22"/>
        </w:rPr>
        <w:t>Nocardiosis</w:t>
      </w:r>
      <w:proofErr w:type="spellEnd"/>
      <w:r w:rsidR="00D91335" w:rsidRPr="00DF5DF1">
        <w:rPr>
          <w:rFonts w:ascii="Times New Roman" w:hAnsi="Times New Roman"/>
          <w:sz w:val="22"/>
          <w:szCs w:val="22"/>
        </w:rPr>
        <w:t xml:space="preserve"> </w:t>
      </w:r>
      <w:r w:rsidR="00A41299" w:rsidRPr="00DF5DF1">
        <w:rPr>
          <w:rFonts w:ascii="Times New Roman" w:hAnsi="Times New Roman"/>
          <w:sz w:val="22"/>
          <w:szCs w:val="22"/>
        </w:rPr>
        <w:t>recurred in the brain after t</w:t>
      </w:r>
      <w:r w:rsidR="00BC2F91" w:rsidRPr="00DF5DF1">
        <w:rPr>
          <w:rFonts w:ascii="Times New Roman" w:hAnsi="Times New Roman"/>
          <w:sz w:val="22"/>
          <w:szCs w:val="22"/>
        </w:rPr>
        <w:t xml:space="preserve">he stop of antibiotic therapy. </w:t>
      </w:r>
      <w:r w:rsidR="00A41299" w:rsidRPr="00DF5DF1">
        <w:rPr>
          <w:rFonts w:ascii="Times New Roman" w:hAnsi="Times New Roman"/>
          <w:sz w:val="22"/>
          <w:szCs w:val="22"/>
        </w:rPr>
        <w:t xml:space="preserve">2 patients </w:t>
      </w:r>
      <w:r w:rsidR="00BC2F91" w:rsidRPr="00DF5DF1">
        <w:rPr>
          <w:rFonts w:ascii="Times New Roman" w:hAnsi="Times New Roman"/>
          <w:sz w:val="22"/>
          <w:szCs w:val="22"/>
        </w:rPr>
        <w:t xml:space="preserve">expired in the late follow-up. </w:t>
      </w:r>
      <w:r w:rsidR="00A41299" w:rsidRPr="00DF5DF1">
        <w:rPr>
          <w:rFonts w:ascii="Times New Roman" w:hAnsi="Times New Roman"/>
          <w:sz w:val="22"/>
          <w:szCs w:val="22"/>
        </w:rPr>
        <w:t xml:space="preserve">The prevalence of </w:t>
      </w:r>
      <w:proofErr w:type="spellStart"/>
      <w:r w:rsidR="00D91335" w:rsidRPr="00DF5DF1">
        <w:rPr>
          <w:rFonts w:ascii="Times New Roman" w:hAnsi="Times New Roman"/>
          <w:sz w:val="22"/>
          <w:szCs w:val="22"/>
        </w:rPr>
        <w:t>Nocardiosis</w:t>
      </w:r>
      <w:proofErr w:type="spellEnd"/>
      <w:r w:rsidR="00D91335" w:rsidRPr="00DF5DF1">
        <w:rPr>
          <w:rFonts w:ascii="Times New Roman" w:hAnsi="Times New Roman"/>
          <w:sz w:val="22"/>
          <w:szCs w:val="22"/>
        </w:rPr>
        <w:t xml:space="preserve"> </w:t>
      </w:r>
      <w:r w:rsidR="00A41299" w:rsidRPr="00DF5DF1">
        <w:rPr>
          <w:rFonts w:ascii="Times New Roman" w:hAnsi="Times New Roman"/>
          <w:sz w:val="22"/>
          <w:szCs w:val="22"/>
        </w:rPr>
        <w:t>was low (0.4%), but the progn</w:t>
      </w:r>
      <w:r w:rsidR="00492934" w:rsidRPr="00DF5DF1">
        <w:rPr>
          <w:rFonts w:ascii="Times New Roman" w:hAnsi="Times New Roman"/>
          <w:sz w:val="22"/>
          <w:szCs w:val="22"/>
        </w:rPr>
        <w:t xml:space="preserve">osis was poor (mortality 67%). </w:t>
      </w:r>
      <w:r w:rsidR="00A41299" w:rsidRPr="00DF5DF1">
        <w:rPr>
          <w:rFonts w:ascii="Times New Roman" w:hAnsi="Times New Roman"/>
          <w:sz w:val="22"/>
          <w:szCs w:val="22"/>
        </w:rPr>
        <w:t xml:space="preserve">Prolonged therapy with </w:t>
      </w:r>
      <w:proofErr w:type="spellStart"/>
      <w:r w:rsidR="00A41299" w:rsidRPr="00DF5DF1">
        <w:rPr>
          <w:rFonts w:ascii="Times New Roman" w:hAnsi="Times New Roman"/>
          <w:sz w:val="22"/>
          <w:szCs w:val="22"/>
        </w:rPr>
        <w:t>Imipenem</w:t>
      </w:r>
      <w:proofErr w:type="spellEnd"/>
      <w:r w:rsidR="00A41299" w:rsidRPr="00DF5DF1">
        <w:rPr>
          <w:rFonts w:ascii="Times New Roman" w:hAnsi="Times New Roman"/>
          <w:sz w:val="22"/>
          <w:szCs w:val="22"/>
        </w:rPr>
        <w:t>/</w:t>
      </w:r>
      <w:proofErr w:type="spellStart"/>
      <w:r w:rsidR="00A41299" w:rsidRPr="00DF5DF1">
        <w:rPr>
          <w:rFonts w:ascii="Times New Roman" w:hAnsi="Times New Roman"/>
          <w:sz w:val="22"/>
          <w:szCs w:val="22"/>
        </w:rPr>
        <w:t>Cilastatin</w:t>
      </w:r>
      <w:proofErr w:type="spellEnd"/>
      <w:r w:rsidR="00A41299" w:rsidRPr="00DF5DF1">
        <w:rPr>
          <w:rFonts w:ascii="Times New Roman" w:hAnsi="Times New Roman"/>
          <w:sz w:val="22"/>
          <w:szCs w:val="22"/>
        </w:rPr>
        <w:t xml:space="preserve"> was recommended.</w:t>
      </w:r>
    </w:p>
    <w:p w14:paraId="1FB41976" w14:textId="75A9AF5D" w:rsidR="00A41299" w:rsidRPr="00DF5DF1" w:rsidRDefault="00A41299" w:rsidP="00BC2F91">
      <w:pPr>
        <w:spacing w:line="480" w:lineRule="auto"/>
        <w:jc w:val="both"/>
        <w:rPr>
          <w:rFonts w:ascii="Times New Roman" w:hAnsi="Times New Roman"/>
          <w:sz w:val="22"/>
          <w:szCs w:val="22"/>
        </w:rPr>
      </w:pPr>
      <w:proofErr w:type="spellStart"/>
      <w:r w:rsidRPr="00DF5DF1">
        <w:rPr>
          <w:rFonts w:ascii="Times New Roman" w:hAnsi="Times New Roman"/>
          <w:sz w:val="22"/>
          <w:szCs w:val="22"/>
        </w:rPr>
        <w:t>Nocardia</w:t>
      </w:r>
      <w:proofErr w:type="spellEnd"/>
      <w:r w:rsidRPr="00DF5DF1">
        <w:rPr>
          <w:rFonts w:ascii="Times New Roman" w:hAnsi="Times New Roman"/>
          <w:sz w:val="22"/>
          <w:szCs w:val="22"/>
        </w:rPr>
        <w:t xml:space="preserve"> has emerged as an important opportunistic pathogen, especially in organ transplant recipients, although it was previously a rare in</w:t>
      </w:r>
      <w:r w:rsidR="00492934" w:rsidRPr="00DF5DF1">
        <w:rPr>
          <w:rFonts w:ascii="Times New Roman" w:hAnsi="Times New Roman"/>
          <w:sz w:val="22"/>
          <w:szCs w:val="22"/>
        </w:rPr>
        <w:t xml:space="preserve">fection with a high mortality. </w:t>
      </w:r>
      <w:r w:rsidR="00D91335" w:rsidRPr="00DF5DF1">
        <w:rPr>
          <w:rFonts w:ascii="Times New Roman" w:hAnsi="Times New Roman"/>
          <w:sz w:val="22"/>
          <w:szCs w:val="22"/>
        </w:rPr>
        <w:t xml:space="preserve">Prevalence of </w:t>
      </w:r>
      <w:proofErr w:type="spellStart"/>
      <w:r w:rsidR="00D91335" w:rsidRPr="00DF5DF1">
        <w:rPr>
          <w:rFonts w:ascii="Times New Roman" w:hAnsi="Times New Roman"/>
          <w:sz w:val="22"/>
          <w:szCs w:val="22"/>
        </w:rPr>
        <w:t>N</w:t>
      </w:r>
      <w:r w:rsidRPr="00DF5DF1">
        <w:rPr>
          <w:rFonts w:ascii="Times New Roman" w:hAnsi="Times New Roman"/>
          <w:sz w:val="22"/>
          <w:szCs w:val="22"/>
        </w:rPr>
        <w:t>ocardiosis</w:t>
      </w:r>
      <w:proofErr w:type="spellEnd"/>
      <w:r w:rsidRPr="00DF5DF1">
        <w:rPr>
          <w:rFonts w:ascii="Times New Roman" w:hAnsi="Times New Roman"/>
          <w:sz w:val="22"/>
          <w:szCs w:val="22"/>
        </w:rPr>
        <w:t xml:space="preserve"> in renal transplant patients cited in the liter</w:t>
      </w:r>
      <w:r w:rsidR="00492934" w:rsidRPr="00DF5DF1">
        <w:rPr>
          <w:rFonts w:ascii="Times New Roman" w:hAnsi="Times New Roman"/>
          <w:sz w:val="22"/>
          <w:szCs w:val="22"/>
        </w:rPr>
        <w:t>ature varies from 0% to 20% (1,</w:t>
      </w:r>
      <w:r w:rsidR="00C24AE2">
        <w:rPr>
          <w:rFonts w:ascii="Times New Roman" w:hAnsi="Times New Roman"/>
          <w:sz w:val="22"/>
          <w:szCs w:val="22"/>
        </w:rPr>
        <w:t xml:space="preserve">2). </w:t>
      </w:r>
      <w:r w:rsidRPr="00DF5DF1">
        <w:rPr>
          <w:rFonts w:ascii="Times New Roman" w:hAnsi="Times New Roman"/>
          <w:sz w:val="22"/>
          <w:szCs w:val="22"/>
        </w:rPr>
        <w:t>Before the routine</w:t>
      </w:r>
      <w:r w:rsidR="00D91335" w:rsidRPr="00DF5DF1">
        <w:rPr>
          <w:rFonts w:ascii="Times New Roman" w:hAnsi="Times New Roman"/>
          <w:sz w:val="22"/>
          <w:szCs w:val="22"/>
        </w:rPr>
        <w:t xml:space="preserve"> use of C</w:t>
      </w:r>
      <w:r w:rsidR="00727FA9" w:rsidRPr="00DF5DF1">
        <w:rPr>
          <w:rFonts w:ascii="Times New Roman" w:hAnsi="Times New Roman"/>
          <w:sz w:val="22"/>
          <w:szCs w:val="22"/>
        </w:rPr>
        <w:t xml:space="preserve">yclosporine, HT recipients </w:t>
      </w:r>
      <w:r w:rsidR="00D91335" w:rsidRPr="00DF5DF1">
        <w:rPr>
          <w:rFonts w:ascii="Times New Roman" w:hAnsi="Times New Roman"/>
          <w:sz w:val="22"/>
          <w:szCs w:val="22"/>
        </w:rPr>
        <w:t xml:space="preserve">had an especially high rate of </w:t>
      </w:r>
      <w:proofErr w:type="spellStart"/>
      <w:r w:rsidR="00D91335" w:rsidRPr="00DF5DF1">
        <w:rPr>
          <w:rFonts w:ascii="Times New Roman" w:hAnsi="Times New Roman"/>
          <w:sz w:val="22"/>
          <w:szCs w:val="22"/>
        </w:rPr>
        <w:t>N</w:t>
      </w:r>
      <w:r w:rsidR="00727FA9" w:rsidRPr="00DF5DF1">
        <w:rPr>
          <w:rFonts w:ascii="Times New Roman" w:hAnsi="Times New Roman"/>
          <w:sz w:val="22"/>
          <w:szCs w:val="22"/>
        </w:rPr>
        <w:t>ocardial</w:t>
      </w:r>
      <w:proofErr w:type="spellEnd"/>
      <w:r w:rsidR="00727FA9" w:rsidRPr="00DF5DF1">
        <w:rPr>
          <w:rFonts w:ascii="Times New Roman" w:hAnsi="Times New Roman"/>
          <w:sz w:val="22"/>
          <w:szCs w:val="22"/>
        </w:rPr>
        <w:t xml:space="preserve"> </w:t>
      </w:r>
      <w:proofErr w:type="gramStart"/>
      <w:r w:rsidR="00727FA9" w:rsidRPr="00DF5DF1">
        <w:rPr>
          <w:rFonts w:ascii="Times New Roman" w:hAnsi="Times New Roman"/>
          <w:sz w:val="22"/>
          <w:szCs w:val="22"/>
        </w:rPr>
        <w:t>infection,</w:t>
      </w:r>
      <w:proofErr w:type="gramEnd"/>
      <w:r w:rsidR="00727FA9" w:rsidRPr="00DF5DF1">
        <w:rPr>
          <w:rFonts w:ascii="Times New Roman" w:hAnsi="Times New Roman"/>
          <w:sz w:val="22"/>
          <w:szCs w:val="22"/>
        </w:rPr>
        <w:t xml:space="preserve"> varying from 3.1% to 37.5%, mean 13.4%</w:t>
      </w:r>
      <w:r w:rsidR="00C24AE2">
        <w:rPr>
          <w:rFonts w:ascii="Times New Roman" w:hAnsi="Times New Roman"/>
          <w:sz w:val="22"/>
          <w:szCs w:val="22"/>
        </w:rPr>
        <w:t xml:space="preserve">. </w:t>
      </w:r>
      <w:r w:rsidR="00D91335" w:rsidRPr="00DF5DF1">
        <w:rPr>
          <w:rFonts w:ascii="Times New Roman" w:hAnsi="Times New Roman"/>
          <w:sz w:val="22"/>
          <w:szCs w:val="22"/>
        </w:rPr>
        <w:t>However, the routine use of C</w:t>
      </w:r>
      <w:r w:rsidR="00727FA9" w:rsidRPr="00DF5DF1">
        <w:rPr>
          <w:rFonts w:ascii="Times New Roman" w:hAnsi="Times New Roman"/>
          <w:sz w:val="22"/>
          <w:szCs w:val="22"/>
        </w:rPr>
        <w:t>yclosporine</w:t>
      </w:r>
      <w:r w:rsidR="00D91335" w:rsidRPr="00DF5DF1">
        <w:rPr>
          <w:rFonts w:ascii="Times New Roman" w:hAnsi="Times New Roman"/>
          <w:sz w:val="22"/>
          <w:szCs w:val="22"/>
        </w:rPr>
        <w:t xml:space="preserve"> could reduce the incidence of </w:t>
      </w:r>
      <w:proofErr w:type="spellStart"/>
      <w:r w:rsidR="00D91335" w:rsidRPr="00DF5DF1">
        <w:rPr>
          <w:rFonts w:ascii="Times New Roman" w:hAnsi="Times New Roman"/>
          <w:sz w:val="22"/>
          <w:szCs w:val="22"/>
        </w:rPr>
        <w:t>N</w:t>
      </w:r>
      <w:r w:rsidR="00727FA9" w:rsidRPr="00DF5DF1">
        <w:rPr>
          <w:rFonts w:ascii="Times New Roman" w:hAnsi="Times New Roman"/>
          <w:sz w:val="22"/>
          <w:szCs w:val="22"/>
        </w:rPr>
        <w:t>ocardiosis</w:t>
      </w:r>
      <w:proofErr w:type="spellEnd"/>
      <w:r w:rsidR="00727FA9" w:rsidRPr="00DF5DF1">
        <w:rPr>
          <w:rFonts w:ascii="Times New Roman" w:hAnsi="Times New Roman"/>
          <w:sz w:val="22"/>
          <w:szCs w:val="22"/>
        </w:rPr>
        <w:t xml:space="preserve"> to between 0% and 6.3%, mean 4.5% (1, 3, 4, 5).  We reviewed the records of</w:t>
      </w:r>
      <w:r w:rsidR="00C24AE2">
        <w:rPr>
          <w:rFonts w:ascii="Times New Roman" w:hAnsi="Times New Roman"/>
          <w:sz w:val="22"/>
          <w:szCs w:val="22"/>
        </w:rPr>
        <w:t xml:space="preserve"> </w:t>
      </w:r>
      <w:r w:rsidR="00D91335" w:rsidRPr="00DF5DF1">
        <w:rPr>
          <w:rFonts w:ascii="Times New Roman" w:hAnsi="Times New Roman"/>
          <w:sz w:val="22"/>
          <w:szCs w:val="22"/>
        </w:rPr>
        <w:t xml:space="preserve">patients with HT and proven </w:t>
      </w:r>
      <w:proofErr w:type="spellStart"/>
      <w:r w:rsidR="00D91335" w:rsidRPr="00DF5DF1">
        <w:rPr>
          <w:rFonts w:ascii="Times New Roman" w:hAnsi="Times New Roman"/>
          <w:sz w:val="22"/>
          <w:szCs w:val="22"/>
        </w:rPr>
        <w:t>N</w:t>
      </w:r>
      <w:r w:rsidR="00727FA9" w:rsidRPr="00DF5DF1">
        <w:rPr>
          <w:rFonts w:ascii="Times New Roman" w:hAnsi="Times New Roman"/>
          <w:sz w:val="22"/>
          <w:szCs w:val="22"/>
        </w:rPr>
        <w:t>ocardiosis</w:t>
      </w:r>
      <w:proofErr w:type="spellEnd"/>
      <w:r w:rsidR="00727FA9" w:rsidRPr="00DF5DF1">
        <w:rPr>
          <w:rFonts w:ascii="Times New Roman" w:hAnsi="Times New Roman"/>
          <w:sz w:val="22"/>
          <w:szCs w:val="22"/>
        </w:rPr>
        <w:t xml:space="preserve"> in their follow-up periods, in order to determine the </w:t>
      </w:r>
      <w:r w:rsidR="00D91335" w:rsidRPr="00DF5DF1">
        <w:rPr>
          <w:rFonts w:ascii="Times New Roman" w:hAnsi="Times New Roman"/>
          <w:sz w:val="22"/>
          <w:szCs w:val="22"/>
        </w:rPr>
        <w:t xml:space="preserve">prevalence and presentation of </w:t>
      </w:r>
      <w:proofErr w:type="spellStart"/>
      <w:r w:rsidR="00D91335" w:rsidRPr="00DF5DF1">
        <w:rPr>
          <w:rFonts w:ascii="Times New Roman" w:hAnsi="Times New Roman"/>
          <w:sz w:val="22"/>
          <w:szCs w:val="22"/>
        </w:rPr>
        <w:t>N</w:t>
      </w:r>
      <w:r w:rsidR="00727FA9" w:rsidRPr="00DF5DF1">
        <w:rPr>
          <w:rFonts w:ascii="Times New Roman" w:hAnsi="Times New Roman"/>
          <w:sz w:val="22"/>
          <w:szCs w:val="22"/>
        </w:rPr>
        <w:t>ocardiosis</w:t>
      </w:r>
      <w:proofErr w:type="spellEnd"/>
      <w:r w:rsidR="00727FA9" w:rsidRPr="00DF5DF1">
        <w:rPr>
          <w:rFonts w:ascii="Times New Roman" w:hAnsi="Times New Roman"/>
          <w:sz w:val="22"/>
          <w:szCs w:val="22"/>
        </w:rPr>
        <w:t xml:space="preserve"> at our center.</w:t>
      </w:r>
    </w:p>
    <w:p w14:paraId="5B418D38" w14:textId="101F48D8" w:rsidR="00727FA9" w:rsidRPr="00DF5DF1" w:rsidRDefault="00727FA9" w:rsidP="00BC2F91">
      <w:pPr>
        <w:spacing w:line="480" w:lineRule="auto"/>
        <w:jc w:val="both"/>
        <w:rPr>
          <w:rFonts w:ascii="Times New Roman" w:hAnsi="Times New Roman"/>
          <w:sz w:val="22"/>
          <w:szCs w:val="22"/>
        </w:rPr>
      </w:pPr>
      <w:r w:rsidRPr="00DF5DF1">
        <w:rPr>
          <w:rFonts w:ascii="Times New Roman" w:hAnsi="Times New Roman"/>
          <w:sz w:val="22"/>
          <w:szCs w:val="22"/>
        </w:rPr>
        <w:t xml:space="preserve">The records of 716 patients who underwent </w:t>
      </w:r>
      <w:proofErr w:type="spellStart"/>
      <w:r w:rsidRPr="00DF5DF1">
        <w:rPr>
          <w:rFonts w:ascii="Times New Roman" w:hAnsi="Times New Roman"/>
          <w:sz w:val="22"/>
          <w:szCs w:val="22"/>
        </w:rPr>
        <w:t>orthotopic</w:t>
      </w:r>
      <w:proofErr w:type="spellEnd"/>
      <w:r w:rsidRPr="00DF5DF1">
        <w:rPr>
          <w:rFonts w:ascii="Times New Roman" w:hAnsi="Times New Roman"/>
          <w:sz w:val="22"/>
          <w:szCs w:val="22"/>
        </w:rPr>
        <w:t xml:space="preserve"> HTs during a 7.0-year period at the Heart Center </w:t>
      </w:r>
      <w:proofErr w:type="spellStart"/>
      <w:r w:rsidRPr="00DF5DF1">
        <w:rPr>
          <w:rFonts w:ascii="Times New Roman" w:hAnsi="Times New Roman"/>
          <w:sz w:val="22"/>
          <w:szCs w:val="22"/>
        </w:rPr>
        <w:t>Northr</w:t>
      </w:r>
      <w:r w:rsidR="00492934" w:rsidRPr="00DF5DF1">
        <w:rPr>
          <w:rFonts w:ascii="Times New Roman" w:hAnsi="Times New Roman"/>
          <w:sz w:val="22"/>
          <w:szCs w:val="22"/>
        </w:rPr>
        <w:t>hine</w:t>
      </w:r>
      <w:proofErr w:type="spellEnd"/>
      <w:r w:rsidR="00492934" w:rsidRPr="00DF5DF1">
        <w:rPr>
          <w:rFonts w:ascii="Times New Roman" w:hAnsi="Times New Roman"/>
          <w:sz w:val="22"/>
          <w:szCs w:val="22"/>
        </w:rPr>
        <w:t xml:space="preserve">-Westphalia, Germany </w:t>
      </w:r>
      <w:r w:rsidRPr="00DF5DF1">
        <w:rPr>
          <w:rFonts w:ascii="Times New Roman" w:hAnsi="Times New Roman"/>
          <w:sz w:val="22"/>
          <w:szCs w:val="22"/>
        </w:rPr>
        <w:t>were reviewed and ana</w:t>
      </w:r>
      <w:r w:rsidR="00617ADA" w:rsidRPr="00DF5DF1">
        <w:rPr>
          <w:rFonts w:ascii="Times New Roman" w:hAnsi="Times New Roman"/>
          <w:sz w:val="22"/>
          <w:szCs w:val="22"/>
        </w:rPr>
        <w:t xml:space="preserve">lyzed. </w:t>
      </w:r>
      <w:r w:rsidRPr="00DF5DF1">
        <w:rPr>
          <w:rFonts w:ascii="Times New Roman" w:hAnsi="Times New Roman"/>
          <w:sz w:val="22"/>
          <w:szCs w:val="22"/>
        </w:rPr>
        <w:t xml:space="preserve">During this period, 727 </w:t>
      </w:r>
      <w:proofErr w:type="spellStart"/>
      <w:r w:rsidR="00492934" w:rsidRPr="00DF5DF1">
        <w:rPr>
          <w:rFonts w:ascii="Times New Roman" w:hAnsi="Times New Roman"/>
          <w:sz w:val="22"/>
          <w:szCs w:val="22"/>
        </w:rPr>
        <w:t>orthotopic</w:t>
      </w:r>
      <w:proofErr w:type="spellEnd"/>
      <w:r w:rsidR="00492934" w:rsidRPr="00DF5DF1">
        <w:rPr>
          <w:rFonts w:ascii="Times New Roman" w:hAnsi="Times New Roman"/>
          <w:sz w:val="22"/>
          <w:szCs w:val="22"/>
        </w:rPr>
        <w:t xml:space="preserve"> HTs were performed. </w:t>
      </w:r>
      <w:r w:rsidRPr="00DF5DF1">
        <w:rPr>
          <w:rFonts w:ascii="Times New Roman" w:hAnsi="Times New Roman"/>
          <w:sz w:val="22"/>
          <w:szCs w:val="22"/>
        </w:rPr>
        <w:t xml:space="preserve">The duration of follow-up ranged from 1 month to 7.0 years.  </w:t>
      </w:r>
      <w:proofErr w:type="spellStart"/>
      <w:r w:rsidRPr="00DF5DF1">
        <w:rPr>
          <w:rFonts w:ascii="Times New Roman" w:hAnsi="Times New Roman"/>
          <w:sz w:val="22"/>
          <w:szCs w:val="22"/>
        </w:rPr>
        <w:t>Nocardiosis</w:t>
      </w:r>
      <w:proofErr w:type="spellEnd"/>
      <w:r w:rsidRPr="00DF5DF1">
        <w:rPr>
          <w:rFonts w:ascii="Times New Roman" w:hAnsi="Times New Roman"/>
          <w:sz w:val="22"/>
          <w:szCs w:val="22"/>
        </w:rPr>
        <w:t xml:space="preserve"> developed i</w:t>
      </w:r>
      <w:r w:rsidR="00492934" w:rsidRPr="00DF5DF1">
        <w:rPr>
          <w:rFonts w:ascii="Times New Roman" w:hAnsi="Times New Roman"/>
          <w:sz w:val="22"/>
          <w:szCs w:val="22"/>
        </w:rPr>
        <w:t>n 3 patients (0.4%).</w:t>
      </w:r>
    </w:p>
    <w:p w14:paraId="7CD396E0" w14:textId="4AB3ABA5" w:rsidR="00727FA9" w:rsidRPr="00DF5DF1" w:rsidRDefault="009D2FD0" w:rsidP="00BC2F91">
      <w:pPr>
        <w:spacing w:line="480" w:lineRule="auto"/>
        <w:jc w:val="both"/>
        <w:rPr>
          <w:rFonts w:ascii="Times New Roman" w:hAnsi="Times New Roman"/>
          <w:sz w:val="22"/>
          <w:szCs w:val="22"/>
        </w:rPr>
      </w:pPr>
      <w:r w:rsidRPr="00DF5DF1">
        <w:rPr>
          <w:rFonts w:ascii="Times New Roman" w:hAnsi="Times New Roman"/>
          <w:sz w:val="22"/>
          <w:szCs w:val="22"/>
        </w:rPr>
        <w:t>The basic immunosuppressive therapy w</w:t>
      </w:r>
      <w:r w:rsidR="00492934" w:rsidRPr="00DF5DF1">
        <w:rPr>
          <w:rFonts w:ascii="Times New Roman" w:hAnsi="Times New Roman"/>
          <w:sz w:val="22"/>
          <w:szCs w:val="22"/>
        </w:rPr>
        <w:t xml:space="preserve">as based on double-drug therapy </w:t>
      </w:r>
      <w:r w:rsidR="00D91335" w:rsidRPr="00DF5DF1">
        <w:rPr>
          <w:rFonts w:ascii="Times New Roman" w:hAnsi="Times New Roman"/>
          <w:sz w:val="22"/>
          <w:szCs w:val="22"/>
        </w:rPr>
        <w:t>(Cyclosporine + A</w:t>
      </w:r>
      <w:r w:rsidRPr="00DF5DF1">
        <w:rPr>
          <w:rFonts w:ascii="Times New Roman" w:hAnsi="Times New Roman"/>
          <w:sz w:val="22"/>
          <w:szCs w:val="22"/>
        </w:rPr>
        <w:t>zathioprine, without the use of monoclonal or polyclonal antibodies for the induction of immunosuppressive therapy).  In early p</w:t>
      </w:r>
      <w:r w:rsidR="00D91335" w:rsidRPr="00DF5DF1">
        <w:rPr>
          <w:rFonts w:ascii="Times New Roman" w:hAnsi="Times New Roman"/>
          <w:sz w:val="22"/>
          <w:szCs w:val="22"/>
        </w:rPr>
        <w:t>ostoperative terms, 4 x 250 mg M</w:t>
      </w:r>
      <w:r w:rsidRPr="00DF5DF1">
        <w:rPr>
          <w:rFonts w:ascii="Times New Roman" w:hAnsi="Times New Roman"/>
          <w:sz w:val="22"/>
          <w:szCs w:val="22"/>
        </w:rPr>
        <w:t xml:space="preserve">ethylprednisolone </w:t>
      </w:r>
      <w:proofErr w:type="gramStart"/>
      <w:r w:rsidRPr="00DF5DF1">
        <w:rPr>
          <w:rFonts w:ascii="Times New Roman" w:hAnsi="Times New Roman"/>
          <w:sz w:val="22"/>
          <w:szCs w:val="22"/>
        </w:rPr>
        <w:t>were</w:t>
      </w:r>
      <w:proofErr w:type="gramEnd"/>
      <w:r w:rsidRPr="00DF5DF1">
        <w:rPr>
          <w:rFonts w:ascii="Times New Roman" w:hAnsi="Times New Roman"/>
          <w:sz w:val="22"/>
          <w:szCs w:val="22"/>
        </w:rPr>
        <w:t xml:space="preserve"> given over 3 da</w:t>
      </w:r>
      <w:r w:rsidR="004C67AB" w:rsidRPr="00DF5DF1">
        <w:rPr>
          <w:rFonts w:ascii="Times New Roman" w:hAnsi="Times New Roman"/>
          <w:sz w:val="22"/>
          <w:szCs w:val="22"/>
        </w:rPr>
        <w:t xml:space="preserve">ys. </w:t>
      </w:r>
      <w:r w:rsidR="00492934" w:rsidRPr="00DF5DF1">
        <w:rPr>
          <w:rFonts w:ascii="Times New Roman" w:hAnsi="Times New Roman"/>
          <w:sz w:val="22"/>
          <w:szCs w:val="22"/>
        </w:rPr>
        <w:t>I</w:t>
      </w:r>
      <w:r w:rsidRPr="00DF5DF1">
        <w:rPr>
          <w:rFonts w:ascii="Times New Roman" w:hAnsi="Times New Roman"/>
          <w:sz w:val="22"/>
          <w:szCs w:val="22"/>
        </w:rPr>
        <w:t>mmunosuppressive therapy was intensified by pulsed ster</w:t>
      </w:r>
      <w:r w:rsidR="00D91335" w:rsidRPr="00DF5DF1">
        <w:rPr>
          <w:rFonts w:ascii="Times New Roman" w:hAnsi="Times New Roman"/>
          <w:sz w:val="22"/>
          <w:szCs w:val="22"/>
        </w:rPr>
        <w:t>oids with 4 x 250 mg M</w:t>
      </w:r>
      <w:r w:rsidRPr="00DF5DF1">
        <w:rPr>
          <w:rFonts w:ascii="Times New Roman" w:hAnsi="Times New Roman"/>
          <w:sz w:val="22"/>
          <w:szCs w:val="22"/>
        </w:rPr>
        <w:t>ethyl-predni</w:t>
      </w:r>
      <w:r w:rsidR="00617ADA" w:rsidRPr="00DF5DF1">
        <w:rPr>
          <w:rFonts w:ascii="Times New Roman" w:hAnsi="Times New Roman"/>
          <w:sz w:val="22"/>
          <w:szCs w:val="22"/>
        </w:rPr>
        <w:t xml:space="preserve">solone / 24 </w:t>
      </w:r>
      <w:r w:rsidR="00617ADA" w:rsidRPr="00DF5DF1">
        <w:rPr>
          <w:rFonts w:ascii="Times New Roman" w:hAnsi="Times New Roman"/>
          <w:sz w:val="22"/>
          <w:szCs w:val="22"/>
        </w:rPr>
        <w:lastRenderedPageBreak/>
        <w:t xml:space="preserve">hours over 3 days. </w:t>
      </w:r>
      <w:r w:rsidRPr="00DF5DF1">
        <w:rPr>
          <w:rFonts w:ascii="Times New Roman" w:hAnsi="Times New Roman"/>
          <w:sz w:val="22"/>
          <w:szCs w:val="22"/>
        </w:rPr>
        <w:t xml:space="preserve">If there were more than 3 </w:t>
      </w:r>
      <w:r w:rsidR="00D91335" w:rsidRPr="00DF5DF1">
        <w:rPr>
          <w:rFonts w:ascii="Times New Roman" w:hAnsi="Times New Roman"/>
          <w:sz w:val="22"/>
          <w:szCs w:val="22"/>
        </w:rPr>
        <w:t>episodes of ongoing rejection, P</w:t>
      </w:r>
      <w:r w:rsidRPr="00DF5DF1">
        <w:rPr>
          <w:rFonts w:ascii="Times New Roman" w:hAnsi="Times New Roman"/>
          <w:sz w:val="22"/>
          <w:szCs w:val="22"/>
        </w:rPr>
        <w:t>rednisone (1 mg/kg/day) was given orally, and then tapered slowly to at least 0.05 mg/kg/day.</w:t>
      </w:r>
    </w:p>
    <w:p w14:paraId="3B28AC44" w14:textId="77777777" w:rsidR="00F90669" w:rsidRPr="00DF5DF1" w:rsidRDefault="00F90669" w:rsidP="00BC2F91">
      <w:pPr>
        <w:spacing w:line="480" w:lineRule="auto"/>
        <w:jc w:val="both"/>
        <w:rPr>
          <w:rFonts w:ascii="Times New Roman" w:hAnsi="Times New Roman"/>
          <w:sz w:val="22"/>
          <w:szCs w:val="22"/>
        </w:rPr>
      </w:pPr>
    </w:p>
    <w:p w14:paraId="5C50010A" w14:textId="77777777" w:rsidR="009D2FD0" w:rsidRPr="00DF5DF1" w:rsidRDefault="009D2FD0" w:rsidP="00BC2F91">
      <w:pPr>
        <w:spacing w:line="480" w:lineRule="auto"/>
        <w:jc w:val="both"/>
        <w:rPr>
          <w:rFonts w:ascii="Times New Roman" w:hAnsi="Times New Roman"/>
          <w:i/>
          <w:sz w:val="22"/>
          <w:szCs w:val="22"/>
        </w:rPr>
      </w:pPr>
      <w:r w:rsidRPr="00DF5DF1">
        <w:rPr>
          <w:rFonts w:ascii="Times New Roman" w:hAnsi="Times New Roman"/>
          <w:i/>
          <w:sz w:val="22"/>
          <w:szCs w:val="22"/>
        </w:rPr>
        <w:t>Patient 1</w:t>
      </w:r>
    </w:p>
    <w:p w14:paraId="0444CB9B" w14:textId="15B155F4" w:rsidR="009D2FD0" w:rsidRPr="00DF5DF1" w:rsidRDefault="009D2FD0" w:rsidP="00BC2F91">
      <w:pPr>
        <w:spacing w:line="480" w:lineRule="auto"/>
        <w:jc w:val="both"/>
        <w:rPr>
          <w:rFonts w:ascii="Times New Roman" w:hAnsi="Times New Roman"/>
          <w:sz w:val="22"/>
          <w:szCs w:val="22"/>
        </w:rPr>
      </w:pPr>
      <w:r w:rsidRPr="00DF5DF1">
        <w:rPr>
          <w:rFonts w:ascii="Times New Roman" w:hAnsi="Times New Roman"/>
          <w:sz w:val="22"/>
          <w:szCs w:val="22"/>
        </w:rPr>
        <w:t xml:space="preserve">A 59-year old man underwent an </w:t>
      </w:r>
      <w:proofErr w:type="spellStart"/>
      <w:r w:rsidRPr="00DF5DF1">
        <w:rPr>
          <w:rFonts w:ascii="Times New Roman" w:hAnsi="Times New Roman"/>
          <w:sz w:val="22"/>
          <w:szCs w:val="22"/>
        </w:rPr>
        <w:t>orthotopic</w:t>
      </w:r>
      <w:proofErr w:type="spellEnd"/>
      <w:r w:rsidRPr="00DF5DF1">
        <w:rPr>
          <w:rFonts w:ascii="Times New Roman" w:hAnsi="Times New Roman"/>
          <w:sz w:val="22"/>
          <w:szCs w:val="22"/>
        </w:rPr>
        <w:t xml:space="preserve"> HT due to end-stage ischemic cardiomyopathy.  His clini</w:t>
      </w:r>
      <w:r w:rsidR="00D91335" w:rsidRPr="00DF5DF1">
        <w:rPr>
          <w:rFonts w:ascii="Times New Roman" w:hAnsi="Times New Roman"/>
          <w:sz w:val="22"/>
          <w:szCs w:val="22"/>
        </w:rPr>
        <w:t>cal course with i</w:t>
      </w:r>
      <w:r w:rsidRPr="00DF5DF1">
        <w:rPr>
          <w:rFonts w:ascii="Times New Roman" w:hAnsi="Times New Roman"/>
          <w:sz w:val="22"/>
          <w:szCs w:val="22"/>
        </w:rPr>
        <w:t>mmunosuppressive therapy was</w:t>
      </w:r>
      <w:r w:rsidR="00D91335" w:rsidRPr="00DF5DF1">
        <w:rPr>
          <w:rFonts w:ascii="Times New Roman" w:hAnsi="Times New Roman"/>
          <w:sz w:val="22"/>
          <w:szCs w:val="22"/>
        </w:rPr>
        <w:t xml:space="preserve"> induced with Cyclosporine and A</w:t>
      </w:r>
      <w:r w:rsidRPr="00DF5DF1">
        <w:rPr>
          <w:rFonts w:ascii="Times New Roman" w:hAnsi="Times New Roman"/>
          <w:sz w:val="22"/>
          <w:szCs w:val="22"/>
        </w:rPr>
        <w:t>zathioprine alone, without</w:t>
      </w:r>
      <w:r w:rsidR="00F622E1" w:rsidRPr="00DF5DF1">
        <w:rPr>
          <w:rFonts w:ascii="Times New Roman" w:hAnsi="Times New Roman"/>
          <w:sz w:val="22"/>
          <w:szCs w:val="22"/>
        </w:rPr>
        <w:t xml:space="preserve"> steroids or antibody therapy. </w:t>
      </w:r>
      <w:r w:rsidR="00BC2F91" w:rsidRPr="00DF5DF1">
        <w:rPr>
          <w:rFonts w:ascii="Times New Roman" w:hAnsi="Times New Roman"/>
          <w:sz w:val="22"/>
          <w:szCs w:val="22"/>
        </w:rPr>
        <w:t xml:space="preserve">The </w:t>
      </w:r>
      <w:r w:rsidRPr="00DF5DF1">
        <w:rPr>
          <w:rFonts w:ascii="Times New Roman" w:hAnsi="Times New Roman"/>
          <w:sz w:val="22"/>
          <w:szCs w:val="22"/>
        </w:rPr>
        <w:t>postoperative course was complicated three times b</w:t>
      </w:r>
      <w:r w:rsidR="00532B48" w:rsidRPr="00DF5DF1">
        <w:rPr>
          <w:rFonts w:ascii="Times New Roman" w:hAnsi="Times New Roman"/>
          <w:sz w:val="22"/>
          <w:szCs w:val="22"/>
        </w:rPr>
        <w:t>y rejection episodes requiring M</w:t>
      </w:r>
      <w:r w:rsidRPr="00DF5DF1">
        <w:rPr>
          <w:rFonts w:ascii="Times New Roman" w:hAnsi="Times New Roman"/>
          <w:sz w:val="22"/>
          <w:szCs w:val="22"/>
        </w:rPr>
        <w:t>ethylpre</w:t>
      </w:r>
      <w:r w:rsidR="00F90669" w:rsidRPr="00DF5DF1">
        <w:rPr>
          <w:rFonts w:ascii="Times New Roman" w:hAnsi="Times New Roman"/>
          <w:sz w:val="22"/>
          <w:szCs w:val="22"/>
        </w:rPr>
        <w:t xml:space="preserve">dnisolone for up to one month. </w:t>
      </w:r>
      <w:r w:rsidRPr="00DF5DF1">
        <w:rPr>
          <w:rFonts w:ascii="Times New Roman" w:hAnsi="Times New Roman"/>
          <w:sz w:val="22"/>
          <w:szCs w:val="22"/>
        </w:rPr>
        <w:t>Predniso</w:t>
      </w:r>
      <w:r w:rsidR="00A93BAA" w:rsidRPr="00DF5DF1">
        <w:rPr>
          <w:rFonts w:ascii="Times New Roman" w:hAnsi="Times New Roman"/>
          <w:sz w:val="22"/>
          <w:szCs w:val="22"/>
        </w:rPr>
        <w:t xml:space="preserve">ne was also applied. </w:t>
      </w:r>
      <w:r w:rsidRPr="00DF5DF1">
        <w:rPr>
          <w:rFonts w:ascii="Times New Roman" w:hAnsi="Times New Roman"/>
          <w:sz w:val="22"/>
          <w:szCs w:val="22"/>
        </w:rPr>
        <w:t>Direct microscopic examination of pleural</w:t>
      </w:r>
      <w:r w:rsidR="00F90669" w:rsidRPr="00DF5DF1">
        <w:rPr>
          <w:rFonts w:ascii="Times New Roman" w:hAnsi="Times New Roman"/>
          <w:sz w:val="22"/>
          <w:szCs w:val="22"/>
        </w:rPr>
        <w:t xml:space="preserve"> effusion suggested </w:t>
      </w:r>
      <w:proofErr w:type="spellStart"/>
      <w:r w:rsidR="00F90669" w:rsidRPr="00DF5DF1">
        <w:rPr>
          <w:rFonts w:ascii="Times New Roman" w:hAnsi="Times New Roman"/>
          <w:sz w:val="22"/>
          <w:szCs w:val="22"/>
        </w:rPr>
        <w:t>N</w:t>
      </w:r>
      <w:r w:rsidR="0070243B" w:rsidRPr="00DF5DF1">
        <w:rPr>
          <w:rFonts w:ascii="Times New Roman" w:hAnsi="Times New Roman"/>
          <w:sz w:val="22"/>
          <w:szCs w:val="22"/>
        </w:rPr>
        <w:t>ocardia</w:t>
      </w:r>
      <w:proofErr w:type="spellEnd"/>
      <w:r w:rsidR="0070243B" w:rsidRPr="00DF5DF1">
        <w:rPr>
          <w:rFonts w:ascii="Times New Roman" w:hAnsi="Times New Roman"/>
          <w:sz w:val="22"/>
          <w:szCs w:val="22"/>
        </w:rPr>
        <w:t xml:space="preserve">. </w:t>
      </w:r>
      <w:r w:rsidR="00F90669" w:rsidRPr="00DF5DF1">
        <w:rPr>
          <w:rFonts w:ascii="Times New Roman" w:hAnsi="Times New Roman"/>
          <w:sz w:val="22"/>
          <w:szCs w:val="22"/>
        </w:rPr>
        <w:t>Positiv</w:t>
      </w:r>
      <w:r w:rsidR="00A93BAA" w:rsidRPr="00DF5DF1">
        <w:rPr>
          <w:rFonts w:ascii="Times New Roman" w:hAnsi="Times New Roman"/>
          <w:sz w:val="22"/>
          <w:szCs w:val="22"/>
        </w:rPr>
        <w:t xml:space="preserve">e </w:t>
      </w:r>
      <w:r w:rsidR="00617ADA" w:rsidRPr="00DF5DF1">
        <w:rPr>
          <w:rFonts w:ascii="Times New Roman" w:hAnsi="Times New Roman"/>
          <w:sz w:val="22"/>
          <w:szCs w:val="22"/>
        </w:rPr>
        <w:t>c</w:t>
      </w:r>
      <w:r w:rsidRPr="00DF5DF1">
        <w:rPr>
          <w:rFonts w:ascii="Times New Roman" w:hAnsi="Times New Roman"/>
          <w:sz w:val="22"/>
          <w:szCs w:val="22"/>
        </w:rPr>
        <w:t xml:space="preserve">ultures </w:t>
      </w:r>
      <w:r w:rsidR="00F90669" w:rsidRPr="00DF5DF1">
        <w:rPr>
          <w:rFonts w:ascii="Times New Roman" w:hAnsi="Times New Roman"/>
          <w:sz w:val="22"/>
          <w:szCs w:val="22"/>
        </w:rPr>
        <w:t xml:space="preserve">on </w:t>
      </w:r>
      <w:proofErr w:type="spellStart"/>
      <w:r w:rsidR="00F90669" w:rsidRPr="00DF5DF1">
        <w:rPr>
          <w:rFonts w:ascii="Times New Roman" w:hAnsi="Times New Roman"/>
          <w:sz w:val="22"/>
          <w:szCs w:val="22"/>
        </w:rPr>
        <w:t>N</w:t>
      </w:r>
      <w:r w:rsidR="00A93BAA" w:rsidRPr="00DF5DF1">
        <w:rPr>
          <w:rFonts w:ascii="Times New Roman" w:hAnsi="Times New Roman"/>
          <w:sz w:val="22"/>
          <w:szCs w:val="22"/>
        </w:rPr>
        <w:t>ocardia</w:t>
      </w:r>
      <w:proofErr w:type="spellEnd"/>
      <w:r w:rsidR="00A93BAA" w:rsidRPr="00DF5DF1">
        <w:rPr>
          <w:rFonts w:ascii="Times New Roman" w:hAnsi="Times New Roman"/>
          <w:sz w:val="22"/>
          <w:szCs w:val="22"/>
        </w:rPr>
        <w:t xml:space="preserve"> </w:t>
      </w:r>
      <w:proofErr w:type="spellStart"/>
      <w:r w:rsidR="00A93BAA" w:rsidRPr="00DF5DF1">
        <w:rPr>
          <w:rFonts w:ascii="Times New Roman" w:hAnsi="Times New Roman"/>
          <w:sz w:val="22"/>
          <w:szCs w:val="22"/>
        </w:rPr>
        <w:t>farcinica</w:t>
      </w:r>
      <w:proofErr w:type="spellEnd"/>
      <w:r w:rsidR="00A93BAA" w:rsidRPr="00DF5DF1">
        <w:rPr>
          <w:rFonts w:ascii="Times New Roman" w:hAnsi="Times New Roman"/>
          <w:sz w:val="22"/>
          <w:szCs w:val="22"/>
        </w:rPr>
        <w:t xml:space="preserve"> were available</w:t>
      </w:r>
      <w:r w:rsidRPr="00DF5DF1">
        <w:rPr>
          <w:rFonts w:ascii="Times New Roman" w:hAnsi="Times New Roman"/>
          <w:sz w:val="22"/>
          <w:szCs w:val="22"/>
        </w:rPr>
        <w:t xml:space="preserve"> on</w:t>
      </w:r>
      <w:r w:rsidR="00A93BAA" w:rsidRPr="00DF5DF1">
        <w:rPr>
          <w:rFonts w:ascii="Times New Roman" w:hAnsi="Times New Roman"/>
          <w:sz w:val="22"/>
          <w:szCs w:val="22"/>
        </w:rPr>
        <w:t xml:space="preserve"> POD 163. </w:t>
      </w:r>
      <w:r w:rsidR="008453D7" w:rsidRPr="00DF5DF1">
        <w:rPr>
          <w:rFonts w:ascii="Times New Roman" w:hAnsi="Times New Roman"/>
          <w:sz w:val="22"/>
          <w:szCs w:val="22"/>
        </w:rPr>
        <w:t>The initial antibiotic therapy was i</w:t>
      </w:r>
      <w:r w:rsidR="0070243B" w:rsidRPr="00DF5DF1">
        <w:rPr>
          <w:rFonts w:ascii="Times New Roman" w:hAnsi="Times New Roman"/>
          <w:sz w:val="22"/>
          <w:szCs w:val="22"/>
        </w:rPr>
        <w:t xml:space="preserve">nitiated with </w:t>
      </w:r>
      <w:proofErr w:type="spellStart"/>
      <w:r w:rsidR="0070243B" w:rsidRPr="00DF5DF1">
        <w:rPr>
          <w:rFonts w:ascii="Times New Roman" w:hAnsi="Times New Roman"/>
          <w:sz w:val="22"/>
          <w:szCs w:val="22"/>
        </w:rPr>
        <w:t>Clavulanic</w:t>
      </w:r>
      <w:proofErr w:type="spellEnd"/>
      <w:r w:rsidR="0070243B" w:rsidRPr="00DF5DF1">
        <w:rPr>
          <w:rFonts w:ascii="Times New Roman" w:hAnsi="Times New Roman"/>
          <w:sz w:val="22"/>
          <w:szCs w:val="22"/>
        </w:rPr>
        <w:t xml:space="preserve"> acid /</w:t>
      </w:r>
      <w:r w:rsidR="008453D7" w:rsidRPr="00DF5DF1">
        <w:rPr>
          <w:rFonts w:ascii="Times New Roman" w:hAnsi="Times New Roman"/>
          <w:sz w:val="22"/>
          <w:szCs w:val="22"/>
        </w:rPr>
        <w:t>Amoxicillin (750 mg/da</w:t>
      </w:r>
      <w:r w:rsidR="00617ADA" w:rsidRPr="00DF5DF1">
        <w:rPr>
          <w:rFonts w:ascii="Times New Roman" w:hAnsi="Times New Roman"/>
          <w:sz w:val="22"/>
          <w:szCs w:val="22"/>
        </w:rPr>
        <w:t xml:space="preserve">y) and </w:t>
      </w:r>
      <w:proofErr w:type="spellStart"/>
      <w:r w:rsidR="00617ADA" w:rsidRPr="00DF5DF1">
        <w:rPr>
          <w:rFonts w:ascii="Times New Roman" w:hAnsi="Times New Roman"/>
          <w:sz w:val="22"/>
          <w:szCs w:val="22"/>
        </w:rPr>
        <w:t>Ofloxacin</w:t>
      </w:r>
      <w:proofErr w:type="spellEnd"/>
      <w:r w:rsidR="00617ADA" w:rsidRPr="00DF5DF1">
        <w:rPr>
          <w:rFonts w:ascii="Times New Roman" w:hAnsi="Times New Roman"/>
          <w:sz w:val="22"/>
          <w:szCs w:val="22"/>
        </w:rPr>
        <w:t xml:space="preserve"> (200 mg/day). </w:t>
      </w:r>
      <w:r w:rsidR="008453D7" w:rsidRPr="00DF5DF1">
        <w:rPr>
          <w:rFonts w:ascii="Times New Roman" w:hAnsi="Times New Roman"/>
          <w:sz w:val="22"/>
          <w:szCs w:val="22"/>
        </w:rPr>
        <w:t>The pleural effusion was reduced. Brain CT and MRI reve</w:t>
      </w:r>
      <w:r w:rsidR="00617ADA" w:rsidRPr="00DF5DF1">
        <w:rPr>
          <w:rFonts w:ascii="Times New Roman" w:hAnsi="Times New Roman"/>
          <w:sz w:val="22"/>
          <w:szCs w:val="22"/>
        </w:rPr>
        <w:t xml:space="preserve">aled multiple brain abscesses. </w:t>
      </w:r>
      <w:r w:rsidR="008453D7" w:rsidRPr="00DF5DF1">
        <w:rPr>
          <w:rFonts w:ascii="Times New Roman" w:hAnsi="Times New Roman"/>
          <w:sz w:val="22"/>
          <w:szCs w:val="22"/>
        </w:rPr>
        <w:t xml:space="preserve">Further antibiotic therapy with </w:t>
      </w:r>
      <w:proofErr w:type="spellStart"/>
      <w:r w:rsidR="008453D7" w:rsidRPr="00DF5DF1">
        <w:rPr>
          <w:rFonts w:ascii="Times New Roman" w:hAnsi="Times New Roman"/>
          <w:sz w:val="22"/>
          <w:szCs w:val="22"/>
        </w:rPr>
        <w:t>Amikacin</w:t>
      </w:r>
      <w:proofErr w:type="spellEnd"/>
      <w:r w:rsidR="008453D7" w:rsidRPr="00DF5DF1">
        <w:rPr>
          <w:rFonts w:ascii="Times New Roman" w:hAnsi="Times New Roman"/>
          <w:sz w:val="22"/>
          <w:szCs w:val="22"/>
        </w:rPr>
        <w:t xml:space="preserve"> (500 mg x 3/day) and </w:t>
      </w:r>
      <w:proofErr w:type="spellStart"/>
      <w:r w:rsidR="008453D7" w:rsidRPr="00DF5DF1">
        <w:rPr>
          <w:rFonts w:ascii="Times New Roman" w:hAnsi="Times New Roman"/>
          <w:sz w:val="22"/>
          <w:szCs w:val="22"/>
        </w:rPr>
        <w:t>Imipenem</w:t>
      </w:r>
      <w:proofErr w:type="spellEnd"/>
      <w:r w:rsidR="008453D7" w:rsidRPr="00DF5DF1">
        <w:rPr>
          <w:rFonts w:ascii="Times New Roman" w:hAnsi="Times New Roman"/>
          <w:sz w:val="22"/>
          <w:szCs w:val="22"/>
        </w:rPr>
        <w:t>/</w:t>
      </w:r>
      <w:proofErr w:type="spellStart"/>
      <w:r w:rsidR="008453D7" w:rsidRPr="00DF5DF1">
        <w:rPr>
          <w:rFonts w:ascii="Times New Roman" w:hAnsi="Times New Roman"/>
          <w:sz w:val="22"/>
          <w:szCs w:val="22"/>
        </w:rPr>
        <w:t>Cilastatin</w:t>
      </w:r>
      <w:proofErr w:type="spellEnd"/>
      <w:r w:rsidR="008453D7" w:rsidRPr="00DF5DF1">
        <w:rPr>
          <w:rFonts w:ascii="Times New Roman" w:hAnsi="Times New Roman"/>
          <w:sz w:val="22"/>
          <w:szCs w:val="22"/>
        </w:rPr>
        <w:t xml:space="preserve"> (2 g x 3/day) was star</w:t>
      </w:r>
      <w:r w:rsidR="00617ADA" w:rsidRPr="00DF5DF1">
        <w:rPr>
          <w:rFonts w:ascii="Times New Roman" w:hAnsi="Times New Roman"/>
          <w:sz w:val="22"/>
          <w:szCs w:val="22"/>
        </w:rPr>
        <w:t xml:space="preserve">ted and continued for 6 weeks. </w:t>
      </w:r>
      <w:r w:rsidR="008453D7" w:rsidRPr="00DF5DF1">
        <w:rPr>
          <w:rFonts w:ascii="Times New Roman" w:hAnsi="Times New Roman"/>
          <w:sz w:val="22"/>
          <w:szCs w:val="22"/>
        </w:rPr>
        <w:t>The condition was satisfactory with neither complication nor recurrence during the next three years.</w:t>
      </w:r>
    </w:p>
    <w:p w14:paraId="5E43AD28" w14:textId="77777777" w:rsidR="00BC2F91" w:rsidRPr="00DF5DF1" w:rsidRDefault="00BC2F91" w:rsidP="00BC2F91">
      <w:pPr>
        <w:spacing w:line="480" w:lineRule="auto"/>
        <w:jc w:val="both"/>
        <w:rPr>
          <w:rFonts w:ascii="Times New Roman" w:hAnsi="Times New Roman"/>
          <w:i/>
          <w:sz w:val="22"/>
          <w:szCs w:val="22"/>
        </w:rPr>
      </w:pPr>
    </w:p>
    <w:p w14:paraId="61850B92" w14:textId="77777777" w:rsidR="00123F06" w:rsidRPr="00DF5DF1" w:rsidRDefault="00123F06" w:rsidP="00BC2F91">
      <w:pPr>
        <w:spacing w:line="480" w:lineRule="auto"/>
        <w:jc w:val="both"/>
        <w:rPr>
          <w:rFonts w:ascii="Times New Roman" w:hAnsi="Times New Roman"/>
          <w:i/>
          <w:sz w:val="22"/>
          <w:szCs w:val="22"/>
        </w:rPr>
      </w:pPr>
    </w:p>
    <w:p w14:paraId="1C612496" w14:textId="77777777" w:rsidR="00A93BAA" w:rsidRDefault="00A93BAA" w:rsidP="00BC2F91">
      <w:pPr>
        <w:spacing w:line="480" w:lineRule="auto"/>
        <w:jc w:val="both"/>
        <w:rPr>
          <w:rFonts w:ascii="Times New Roman" w:hAnsi="Times New Roman"/>
          <w:i/>
          <w:sz w:val="22"/>
          <w:szCs w:val="22"/>
        </w:rPr>
      </w:pPr>
    </w:p>
    <w:p w14:paraId="1985DAC2" w14:textId="77777777" w:rsidR="00DF5DF1" w:rsidRDefault="00DF5DF1" w:rsidP="00BC2F91">
      <w:pPr>
        <w:spacing w:line="480" w:lineRule="auto"/>
        <w:jc w:val="both"/>
        <w:rPr>
          <w:rFonts w:ascii="Times New Roman" w:hAnsi="Times New Roman"/>
          <w:i/>
          <w:sz w:val="22"/>
          <w:szCs w:val="22"/>
        </w:rPr>
      </w:pPr>
    </w:p>
    <w:p w14:paraId="3F260511" w14:textId="77777777" w:rsidR="00DF5DF1" w:rsidRDefault="00DF5DF1" w:rsidP="00BC2F91">
      <w:pPr>
        <w:spacing w:line="480" w:lineRule="auto"/>
        <w:jc w:val="both"/>
        <w:rPr>
          <w:rFonts w:ascii="Times New Roman" w:hAnsi="Times New Roman"/>
          <w:i/>
          <w:sz w:val="22"/>
          <w:szCs w:val="22"/>
        </w:rPr>
      </w:pPr>
    </w:p>
    <w:p w14:paraId="309D26AF" w14:textId="77777777" w:rsidR="00DF5DF1" w:rsidRDefault="00DF5DF1" w:rsidP="00BC2F91">
      <w:pPr>
        <w:spacing w:line="480" w:lineRule="auto"/>
        <w:jc w:val="both"/>
        <w:rPr>
          <w:rFonts w:ascii="Times New Roman" w:hAnsi="Times New Roman"/>
          <w:i/>
          <w:sz w:val="22"/>
          <w:szCs w:val="22"/>
        </w:rPr>
      </w:pPr>
    </w:p>
    <w:p w14:paraId="17E1C252" w14:textId="77777777" w:rsidR="00DF5DF1" w:rsidRDefault="00DF5DF1" w:rsidP="00BC2F91">
      <w:pPr>
        <w:spacing w:line="480" w:lineRule="auto"/>
        <w:jc w:val="both"/>
        <w:rPr>
          <w:rFonts w:ascii="Times New Roman" w:hAnsi="Times New Roman"/>
          <w:i/>
          <w:sz w:val="22"/>
          <w:szCs w:val="22"/>
        </w:rPr>
      </w:pPr>
    </w:p>
    <w:p w14:paraId="4AE886D9" w14:textId="77777777" w:rsidR="00DF5DF1" w:rsidRDefault="00DF5DF1" w:rsidP="00BC2F91">
      <w:pPr>
        <w:spacing w:line="480" w:lineRule="auto"/>
        <w:jc w:val="both"/>
        <w:rPr>
          <w:rFonts w:ascii="Times New Roman" w:hAnsi="Times New Roman"/>
          <w:i/>
          <w:sz w:val="22"/>
          <w:szCs w:val="22"/>
        </w:rPr>
      </w:pPr>
    </w:p>
    <w:p w14:paraId="558A2279" w14:textId="77777777" w:rsidR="00DF5DF1" w:rsidRDefault="00DF5DF1" w:rsidP="00BC2F91">
      <w:pPr>
        <w:spacing w:line="480" w:lineRule="auto"/>
        <w:jc w:val="both"/>
        <w:rPr>
          <w:rFonts w:ascii="Times New Roman" w:hAnsi="Times New Roman"/>
          <w:i/>
          <w:sz w:val="22"/>
          <w:szCs w:val="22"/>
        </w:rPr>
      </w:pPr>
    </w:p>
    <w:p w14:paraId="2F596E86" w14:textId="77777777" w:rsidR="00DF5DF1" w:rsidRDefault="00DF5DF1" w:rsidP="00BC2F91">
      <w:pPr>
        <w:spacing w:line="480" w:lineRule="auto"/>
        <w:jc w:val="both"/>
        <w:rPr>
          <w:rFonts w:ascii="Times New Roman" w:hAnsi="Times New Roman"/>
          <w:i/>
          <w:sz w:val="22"/>
          <w:szCs w:val="22"/>
        </w:rPr>
      </w:pPr>
    </w:p>
    <w:p w14:paraId="14F1DA1B" w14:textId="77777777" w:rsidR="00DF5DF1" w:rsidRPr="00DF5DF1" w:rsidRDefault="00DF5DF1" w:rsidP="00BC2F91">
      <w:pPr>
        <w:spacing w:line="480" w:lineRule="auto"/>
        <w:jc w:val="both"/>
        <w:rPr>
          <w:rFonts w:ascii="Times New Roman" w:hAnsi="Times New Roman"/>
          <w:i/>
          <w:sz w:val="22"/>
          <w:szCs w:val="22"/>
        </w:rPr>
      </w:pPr>
    </w:p>
    <w:p w14:paraId="55C54C15" w14:textId="77777777" w:rsidR="00A93BAA" w:rsidRPr="00DF5DF1" w:rsidRDefault="00A93BAA" w:rsidP="00BC2F91">
      <w:pPr>
        <w:spacing w:line="480" w:lineRule="auto"/>
        <w:jc w:val="both"/>
        <w:rPr>
          <w:rFonts w:ascii="Times New Roman" w:hAnsi="Times New Roman"/>
          <w:i/>
          <w:sz w:val="22"/>
          <w:szCs w:val="22"/>
        </w:rPr>
      </w:pPr>
    </w:p>
    <w:p w14:paraId="6556CC0B" w14:textId="77777777" w:rsidR="008453D7" w:rsidRPr="00DF5DF1" w:rsidRDefault="008453D7" w:rsidP="00BC2F91">
      <w:pPr>
        <w:spacing w:line="480" w:lineRule="auto"/>
        <w:jc w:val="both"/>
        <w:rPr>
          <w:rFonts w:ascii="Times New Roman" w:hAnsi="Times New Roman"/>
          <w:i/>
          <w:sz w:val="22"/>
          <w:szCs w:val="22"/>
        </w:rPr>
      </w:pPr>
      <w:r w:rsidRPr="00DF5DF1">
        <w:rPr>
          <w:rFonts w:ascii="Times New Roman" w:hAnsi="Times New Roman"/>
          <w:i/>
          <w:sz w:val="22"/>
          <w:szCs w:val="22"/>
        </w:rPr>
        <w:lastRenderedPageBreak/>
        <w:t>Patient 2</w:t>
      </w:r>
    </w:p>
    <w:p w14:paraId="4DDEAD25" w14:textId="05D13A12" w:rsidR="008453D7" w:rsidRPr="00DF5DF1" w:rsidRDefault="008453D7" w:rsidP="00BC2F91">
      <w:pPr>
        <w:spacing w:line="480" w:lineRule="auto"/>
        <w:jc w:val="both"/>
        <w:rPr>
          <w:rFonts w:ascii="Times New Roman" w:hAnsi="Times New Roman"/>
          <w:sz w:val="22"/>
          <w:szCs w:val="22"/>
        </w:rPr>
      </w:pPr>
      <w:r w:rsidRPr="00DF5DF1">
        <w:rPr>
          <w:rFonts w:ascii="Times New Roman" w:hAnsi="Times New Roman"/>
          <w:sz w:val="22"/>
          <w:szCs w:val="22"/>
        </w:rPr>
        <w:t xml:space="preserve">A 62-year old man underwent an </w:t>
      </w:r>
      <w:proofErr w:type="spellStart"/>
      <w:r w:rsidRPr="00DF5DF1">
        <w:rPr>
          <w:rFonts w:ascii="Times New Roman" w:hAnsi="Times New Roman"/>
          <w:sz w:val="22"/>
          <w:szCs w:val="22"/>
        </w:rPr>
        <w:t>orthotopic</w:t>
      </w:r>
      <w:proofErr w:type="spellEnd"/>
      <w:r w:rsidRPr="00DF5DF1">
        <w:rPr>
          <w:rFonts w:ascii="Times New Roman" w:hAnsi="Times New Roman"/>
          <w:sz w:val="22"/>
          <w:szCs w:val="22"/>
        </w:rPr>
        <w:t xml:space="preserve"> HT due to end-stage ischemic cardiomyopathy with revascularization of the left anterior descending coronary artery and internal thoracic artery</w:t>
      </w:r>
      <w:r w:rsidR="00617ADA" w:rsidRPr="00DF5DF1">
        <w:rPr>
          <w:rFonts w:ascii="Times New Roman" w:hAnsi="Times New Roman"/>
          <w:sz w:val="22"/>
          <w:szCs w:val="22"/>
        </w:rPr>
        <w:t>.</w:t>
      </w:r>
      <w:r w:rsidRPr="00DF5DF1">
        <w:rPr>
          <w:rFonts w:ascii="Times New Roman" w:hAnsi="Times New Roman"/>
          <w:sz w:val="22"/>
          <w:szCs w:val="22"/>
        </w:rPr>
        <w:t xml:space="preserve"> Immunosuppre</w:t>
      </w:r>
      <w:r w:rsidR="00532B48" w:rsidRPr="00DF5DF1">
        <w:rPr>
          <w:rFonts w:ascii="Times New Roman" w:hAnsi="Times New Roman"/>
          <w:sz w:val="22"/>
          <w:szCs w:val="22"/>
        </w:rPr>
        <w:t>ssive therapy was induced with Cyclosporine and Az</w:t>
      </w:r>
      <w:r w:rsidRPr="00DF5DF1">
        <w:rPr>
          <w:rFonts w:ascii="Times New Roman" w:hAnsi="Times New Roman"/>
          <w:sz w:val="22"/>
          <w:szCs w:val="22"/>
        </w:rPr>
        <w:t>athioprine alone, without</w:t>
      </w:r>
      <w:r w:rsidR="0070243B" w:rsidRPr="00DF5DF1">
        <w:rPr>
          <w:rFonts w:ascii="Times New Roman" w:hAnsi="Times New Roman"/>
          <w:sz w:val="22"/>
          <w:szCs w:val="22"/>
        </w:rPr>
        <w:t xml:space="preserve"> steroids or antibody therapy. </w:t>
      </w:r>
      <w:r w:rsidRPr="00DF5DF1">
        <w:rPr>
          <w:rFonts w:ascii="Times New Roman" w:hAnsi="Times New Roman"/>
          <w:sz w:val="22"/>
          <w:szCs w:val="22"/>
        </w:rPr>
        <w:t>The postoperative course was complicated more than 10 times, by rejection episode</w:t>
      </w:r>
      <w:r w:rsidR="00617ADA" w:rsidRPr="00DF5DF1">
        <w:rPr>
          <w:rFonts w:ascii="Times New Roman" w:hAnsi="Times New Roman"/>
          <w:sz w:val="22"/>
          <w:szCs w:val="22"/>
        </w:rPr>
        <w:t>s requiring Methylprednisolone.</w:t>
      </w:r>
      <w:r w:rsidR="00BC2F91" w:rsidRPr="00DF5DF1">
        <w:rPr>
          <w:rFonts w:ascii="Times New Roman" w:hAnsi="Times New Roman"/>
          <w:sz w:val="22"/>
          <w:szCs w:val="22"/>
        </w:rPr>
        <w:t xml:space="preserve"> </w:t>
      </w:r>
      <w:r w:rsidRPr="00DF5DF1">
        <w:rPr>
          <w:rFonts w:ascii="Times New Roman" w:hAnsi="Times New Roman"/>
          <w:sz w:val="22"/>
          <w:szCs w:val="22"/>
        </w:rPr>
        <w:t xml:space="preserve">Prednisone was required orally from </w:t>
      </w:r>
      <w:r w:rsidR="00BC2F91" w:rsidRPr="00DF5DF1">
        <w:rPr>
          <w:rFonts w:ascii="Times New Roman" w:hAnsi="Times New Roman"/>
          <w:sz w:val="22"/>
          <w:szCs w:val="22"/>
        </w:rPr>
        <w:t>POD 84.  T</w:t>
      </w:r>
      <w:r w:rsidRPr="00DF5DF1">
        <w:rPr>
          <w:rFonts w:ascii="Times New Roman" w:hAnsi="Times New Roman"/>
          <w:sz w:val="22"/>
          <w:szCs w:val="22"/>
        </w:rPr>
        <w:t>he patient developed fever, with a multiple s</w:t>
      </w:r>
      <w:r w:rsidR="00617ADA" w:rsidRPr="00DF5DF1">
        <w:rPr>
          <w:rFonts w:ascii="Times New Roman" w:hAnsi="Times New Roman"/>
          <w:sz w:val="22"/>
          <w:szCs w:val="22"/>
        </w:rPr>
        <w:t xml:space="preserve">kin abscess in his chest wall. </w:t>
      </w:r>
      <w:r w:rsidRPr="00DF5DF1">
        <w:rPr>
          <w:rFonts w:ascii="Times New Roman" w:hAnsi="Times New Roman"/>
          <w:sz w:val="22"/>
          <w:szCs w:val="22"/>
        </w:rPr>
        <w:t>Chest radiography revealed alveolar infiltrate in the right middle and lower lung field, which occurred due</w:t>
      </w:r>
      <w:r w:rsidR="00617ADA" w:rsidRPr="00DF5DF1">
        <w:rPr>
          <w:rFonts w:ascii="Times New Roman" w:hAnsi="Times New Roman"/>
          <w:sz w:val="22"/>
          <w:szCs w:val="22"/>
        </w:rPr>
        <w:t xml:space="preserve"> to Streptococcus </w:t>
      </w:r>
      <w:proofErr w:type="spellStart"/>
      <w:r w:rsidR="00617ADA" w:rsidRPr="00DF5DF1">
        <w:rPr>
          <w:rFonts w:ascii="Times New Roman" w:hAnsi="Times New Roman"/>
          <w:sz w:val="22"/>
          <w:szCs w:val="22"/>
        </w:rPr>
        <w:t>ssalivarius</w:t>
      </w:r>
      <w:proofErr w:type="spellEnd"/>
      <w:r w:rsidR="00617ADA" w:rsidRPr="00DF5DF1">
        <w:rPr>
          <w:rFonts w:ascii="Times New Roman" w:hAnsi="Times New Roman"/>
          <w:sz w:val="22"/>
          <w:szCs w:val="22"/>
        </w:rPr>
        <w:t xml:space="preserve">. </w:t>
      </w:r>
      <w:r w:rsidRPr="00DF5DF1">
        <w:rPr>
          <w:rFonts w:ascii="Times New Roman" w:hAnsi="Times New Roman"/>
          <w:sz w:val="22"/>
          <w:szCs w:val="22"/>
        </w:rPr>
        <w:t xml:space="preserve">Antibiotic therapy with </w:t>
      </w:r>
      <w:proofErr w:type="spellStart"/>
      <w:r w:rsidRPr="00DF5DF1">
        <w:rPr>
          <w:rFonts w:ascii="Times New Roman" w:hAnsi="Times New Roman"/>
          <w:sz w:val="22"/>
          <w:szCs w:val="22"/>
        </w:rPr>
        <w:t>Ofloxacin</w:t>
      </w:r>
      <w:proofErr w:type="spellEnd"/>
      <w:r w:rsidRPr="00DF5DF1">
        <w:rPr>
          <w:rFonts w:ascii="Times New Roman" w:hAnsi="Times New Roman"/>
          <w:sz w:val="22"/>
          <w:szCs w:val="22"/>
        </w:rPr>
        <w:t xml:space="preserve"> (200 mg/day) and thereafter </w:t>
      </w:r>
      <w:proofErr w:type="spellStart"/>
      <w:r w:rsidRPr="00DF5DF1">
        <w:rPr>
          <w:rFonts w:ascii="Times New Roman" w:hAnsi="Times New Roman"/>
          <w:sz w:val="22"/>
          <w:szCs w:val="22"/>
        </w:rPr>
        <w:t>Mezclocilli</w:t>
      </w:r>
      <w:r w:rsidR="00617ADA" w:rsidRPr="00DF5DF1">
        <w:rPr>
          <w:rFonts w:ascii="Times New Roman" w:hAnsi="Times New Roman"/>
          <w:sz w:val="22"/>
          <w:szCs w:val="22"/>
        </w:rPr>
        <w:t>n</w:t>
      </w:r>
      <w:proofErr w:type="spellEnd"/>
      <w:r w:rsidR="00617ADA" w:rsidRPr="00DF5DF1">
        <w:rPr>
          <w:rFonts w:ascii="Times New Roman" w:hAnsi="Times New Roman"/>
          <w:sz w:val="22"/>
          <w:szCs w:val="22"/>
        </w:rPr>
        <w:t xml:space="preserve"> (2 g x 3/day) was performed. </w:t>
      </w:r>
      <w:r w:rsidRPr="00DF5DF1">
        <w:rPr>
          <w:rFonts w:ascii="Times New Roman" w:hAnsi="Times New Roman"/>
          <w:sz w:val="22"/>
          <w:szCs w:val="22"/>
        </w:rPr>
        <w:t xml:space="preserve">On the other hand, a culture of purulent material in the skin abscess developed </w:t>
      </w:r>
      <w:proofErr w:type="spellStart"/>
      <w:r w:rsidRPr="00DF5DF1">
        <w:rPr>
          <w:rFonts w:ascii="Times New Roman" w:hAnsi="Times New Roman"/>
          <w:sz w:val="22"/>
          <w:szCs w:val="22"/>
        </w:rPr>
        <w:t>Nocardia</w:t>
      </w:r>
      <w:proofErr w:type="spellEnd"/>
      <w:r w:rsidRPr="00DF5DF1">
        <w:rPr>
          <w:rFonts w:ascii="Times New Roman" w:hAnsi="Times New Roman"/>
          <w:sz w:val="22"/>
          <w:szCs w:val="22"/>
        </w:rPr>
        <w:t xml:space="preserve"> </w:t>
      </w:r>
      <w:proofErr w:type="spellStart"/>
      <w:r w:rsidRPr="00DF5DF1">
        <w:rPr>
          <w:rFonts w:ascii="Times New Roman" w:hAnsi="Times New Roman"/>
          <w:sz w:val="22"/>
          <w:szCs w:val="22"/>
        </w:rPr>
        <w:t>farcinica</w:t>
      </w:r>
      <w:proofErr w:type="spellEnd"/>
      <w:r w:rsidRPr="00DF5DF1">
        <w:rPr>
          <w:rFonts w:ascii="Times New Roman" w:hAnsi="Times New Roman"/>
          <w:sz w:val="22"/>
          <w:szCs w:val="22"/>
        </w:rPr>
        <w:t xml:space="preserve"> o</w:t>
      </w:r>
      <w:r w:rsidR="00BC2F91" w:rsidRPr="00DF5DF1">
        <w:rPr>
          <w:rFonts w:ascii="Times New Roman" w:hAnsi="Times New Roman"/>
          <w:sz w:val="22"/>
          <w:szCs w:val="22"/>
        </w:rPr>
        <w:t>n POD 164</w:t>
      </w:r>
      <w:r w:rsidR="00617ADA" w:rsidRPr="00DF5DF1">
        <w:rPr>
          <w:rFonts w:ascii="Times New Roman" w:hAnsi="Times New Roman"/>
          <w:sz w:val="22"/>
          <w:szCs w:val="22"/>
        </w:rPr>
        <w:t xml:space="preserve">. </w:t>
      </w:r>
      <w:r w:rsidRPr="00DF5DF1">
        <w:rPr>
          <w:rFonts w:ascii="Times New Roman" w:hAnsi="Times New Roman"/>
          <w:sz w:val="22"/>
          <w:szCs w:val="22"/>
        </w:rPr>
        <w:t xml:space="preserve">The initial antibiotic therapy was started with </w:t>
      </w:r>
      <w:proofErr w:type="spellStart"/>
      <w:r w:rsidRPr="00DF5DF1">
        <w:rPr>
          <w:rFonts w:ascii="Times New Roman" w:hAnsi="Times New Roman"/>
          <w:sz w:val="22"/>
          <w:szCs w:val="22"/>
        </w:rPr>
        <w:t>Amikacin</w:t>
      </w:r>
      <w:proofErr w:type="spellEnd"/>
      <w:r w:rsidRPr="00DF5DF1">
        <w:rPr>
          <w:rFonts w:ascii="Times New Roman" w:hAnsi="Times New Roman"/>
          <w:sz w:val="22"/>
          <w:szCs w:val="22"/>
        </w:rPr>
        <w:t xml:space="preserve"> (500 mg x 2/day) and </w:t>
      </w:r>
      <w:proofErr w:type="spellStart"/>
      <w:r w:rsidRPr="00DF5DF1">
        <w:rPr>
          <w:rFonts w:ascii="Times New Roman" w:hAnsi="Times New Roman"/>
          <w:sz w:val="22"/>
          <w:szCs w:val="22"/>
        </w:rPr>
        <w:t>Imipenem</w:t>
      </w:r>
      <w:proofErr w:type="spellEnd"/>
      <w:r w:rsidRPr="00DF5DF1">
        <w:rPr>
          <w:rFonts w:ascii="Times New Roman" w:hAnsi="Times New Roman"/>
          <w:sz w:val="22"/>
          <w:szCs w:val="22"/>
        </w:rPr>
        <w:t>/</w:t>
      </w:r>
      <w:proofErr w:type="spellStart"/>
      <w:r w:rsidRPr="00DF5DF1">
        <w:rPr>
          <w:rFonts w:ascii="Times New Roman" w:hAnsi="Times New Roman"/>
          <w:sz w:val="22"/>
          <w:szCs w:val="22"/>
        </w:rPr>
        <w:t>Cilastatin</w:t>
      </w:r>
      <w:proofErr w:type="spellEnd"/>
      <w:r w:rsidRPr="00DF5DF1">
        <w:rPr>
          <w:rFonts w:ascii="Times New Roman" w:hAnsi="Times New Roman"/>
          <w:sz w:val="22"/>
          <w:szCs w:val="22"/>
        </w:rPr>
        <w:t xml:space="preserve"> (2 g x 3/day) and was continued for two weeks. However, he was admitted again with high feve</w:t>
      </w:r>
      <w:r w:rsidR="00617ADA" w:rsidRPr="00DF5DF1">
        <w:rPr>
          <w:rFonts w:ascii="Times New Roman" w:hAnsi="Times New Roman"/>
          <w:sz w:val="22"/>
          <w:szCs w:val="22"/>
        </w:rPr>
        <w:t xml:space="preserve">r and a neurological disorder. </w:t>
      </w:r>
      <w:r w:rsidRPr="00DF5DF1">
        <w:rPr>
          <w:rFonts w:ascii="Times New Roman" w:hAnsi="Times New Roman"/>
          <w:sz w:val="22"/>
          <w:szCs w:val="22"/>
        </w:rPr>
        <w:t>Brain CT scan revealed a brain abs</w:t>
      </w:r>
      <w:r w:rsidR="00617ADA" w:rsidRPr="00DF5DF1">
        <w:rPr>
          <w:rFonts w:ascii="Times New Roman" w:hAnsi="Times New Roman"/>
          <w:sz w:val="22"/>
          <w:szCs w:val="22"/>
        </w:rPr>
        <w:t xml:space="preserve">cess near the third ventricle. </w:t>
      </w:r>
      <w:r w:rsidRPr="00DF5DF1">
        <w:rPr>
          <w:rFonts w:ascii="Times New Roman" w:hAnsi="Times New Roman"/>
          <w:sz w:val="22"/>
          <w:szCs w:val="22"/>
        </w:rPr>
        <w:t xml:space="preserve">The antibiotic therapy with </w:t>
      </w:r>
      <w:proofErr w:type="spellStart"/>
      <w:r w:rsidRPr="00DF5DF1">
        <w:rPr>
          <w:rFonts w:ascii="Times New Roman" w:hAnsi="Times New Roman"/>
          <w:sz w:val="22"/>
          <w:szCs w:val="22"/>
        </w:rPr>
        <w:t>Amikacin</w:t>
      </w:r>
      <w:proofErr w:type="spellEnd"/>
      <w:r w:rsidRPr="00DF5DF1">
        <w:rPr>
          <w:rFonts w:ascii="Times New Roman" w:hAnsi="Times New Roman"/>
          <w:sz w:val="22"/>
          <w:szCs w:val="22"/>
        </w:rPr>
        <w:t xml:space="preserve"> and </w:t>
      </w:r>
      <w:proofErr w:type="spellStart"/>
      <w:r w:rsidRPr="00DF5DF1">
        <w:rPr>
          <w:rFonts w:ascii="Times New Roman" w:hAnsi="Times New Roman"/>
          <w:sz w:val="22"/>
          <w:szCs w:val="22"/>
        </w:rPr>
        <w:t>Imipenem</w:t>
      </w:r>
      <w:proofErr w:type="spellEnd"/>
      <w:r w:rsidRPr="00DF5DF1">
        <w:rPr>
          <w:rFonts w:ascii="Times New Roman" w:hAnsi="Times New Roman"/>
          <w:sz w:val="22"/>
          <w:szCs w:val="22"/>
        </w:rPr>
        <w:t>/</w:t>
      </w:r>
      <w:proofErr w:type="spellStart"/>
      <w:r w:rsidRPr="00DF5DF1">
        <w:rPr>
          <w:rFonts w:ascii="Times New Roman" w:hAnsi="Times New Roman"/>
          <w:sz w:val="22"/>
          <w:szCs w:val="22"/>
        </w:rPr>
        <w:t>Cilastatin</w:t>
      </w:r>
      <w:proofErr w:type="spellEnd"/>
      <w:r w:rsidR="00617ADA" w:rsidRPr="00DF5DF1">
        <w:rPr>
          <w:rFonts w:ascii="Times New Roman" w:hAnsi="Times New Roman"/>
          <w:sz w:val="22"/>
          <w:szCs w:val="22"/>
        </w:rPr>
        <w:t xml:space="preserve"> was started again for 2 weeks.</w:t>
      </w:r>
      <w:r w:rsidRPr="00DF5DF1">
        <w:rPr>
          <w:rFonts w:ascii="Times New Roman" w:hAnsi="Times New Roman"/>
          <w:sz w:val="22"/>
          <w:szCs w:val="22"/>
        </w:rPr>
        <w:t xml:space="preserve"> </w:t>
      </w:r>
      <w:r w:rsidR="00EF17FF" w:rsidRPr="00DF5DF1">
        <w:rPr>
          <w:rFonts w:ascii="Times New Roman" w:hAnsi="Times New Roman"/>
          <w:sz w:val="22"/>
          <w:szCs w:val="22"/>
        </w:rPr>
        <w:t xml:space="preserve">He died on </w:t>
      </w:r>
      <w:r w:rsidRPr="00DF5DF1">
        <w:rPr>
          <w:rFonts w:ascii="Times New Roman" w:hAnsi="Times New Roman"/>
          <w:sz w:val="22"/>
          <w:szCs w:val="22"/>
        </w:rPr>
        <w:t>sepsis</w:t>
      </w:r>
      <w:r w:rsidR="00EF17FF" w:rsidRPr="00DF5DF1">
        <w:rPr>
          <w:rFonts w:ascii="Times New Roman" w:hAnsi="Times New Roman"/>
          <w:sz w:val="22"/>
          <w:szCs w:val="22"/>
        </w:rPr>
        <w:t xml:space="preserve"> on</w:t>
      </w:r>
      <w:r w:rsidR="00BC2F91" w:rsidRPr="00DF5DF1">
        <w:rPr>
          <w:rFonts w:ascii="Times New Roman" w:hAnsi="Times New Roman"/>
          <w:sz w:val="22"/>
          <w:szCs w:val="22"/>
        </w:rPr>
        <w:t xml:space="preserve"> </w:t>
      </w:r>
      <w:r w:rsidRPr="00DF5DF1">
        <w:rPr>
          <w:rFonts w:ascii="Times New Roman" w:hAnsi="Times New Roman"/>
          <w:sz w:val="22"/>
          <w:szCs w:val="22"/>
        </w:rPr>
        <w:t>POD</w:t>
      </w:r>
      <w:r w:rsidR="00BC2F91" w:rsidRPr="00DF5DF1">
        <w:rPr>
          <w:rFonts w:ascii="Times New Roman" w:hAnsi="Times New Roman"/>
          <w:sz w:val="22"/>
          <w:szCs w:val="22"/>
        </w:rPr>
        <w:t xml:space="preserve"> 259</w:t>
      </w:r>
      <w:r w:rsidR="00EF17FF" w:rsidRPr="00DF5DF1">
        <w:rPr>
          <w:rFonts w:ascii="Times New Roman" w:hAnsi="Times New Roman"/>
          <w:sz w:val="22"/>
          <w:szCs w:val="22"/>
        </w:rPr>
        <w:t xml:space="preserve">.  On autopsy, </w:t>
      </w:r>
      <w:proofErr w:type="spellStart"/>
      <w:r w:rsidR="00EF17FF" w:rsidRPr="00DF5DF1">
        <w:rPr>
          <w:rFonts w:ascii="Times New Roman" w:hAnsi="Times New Roman"/>
          <w:sz w:val="22"/>
          <w:szCs w:val="22"/>
        </w:rPr>
        <w:t>N</w:t>
      </w:r>
      <w:r w:rsidRPr="00DF5DF1">
        <w:rPr>
          <w:rFonts w:ascii="Times New Roman" w:hAnsi="Times New Roman"/>
          <w:sz w:val="22"/>
          <w:szCs w:val="22"/>
        </w:rPr>
        <w:t>ocardial</w:t>
      </w:r>
      <w:proofErr w:type="spellEnd"/>
      <w:r w:rsidRPr="00DF5DF1">
        <w:rPr>
          <w:rFonts w:ascii="Times New Roman" w:hAnsi="Times New Roman"/>
          <w:sz w:val="22"/>
          <w:szCs w:val="22"/>
        </w:rPr>
        <w:t xml:space="preserve"> infection was confirmed in the skin and brain.</w:t>
      </w:r>
    </w:p>
    <w:p w14:paraId="72A53489" w14:textId="77777777" w:rsidR="00BC2F91" w:rsidRPr="00DF5DF1" w:rsidRDefault="00BC2F91" w:rsidP="00BC2F91">
      <w:pPr>
        <w:spacing w:line="480" w:lineRule="auto"/>
        <w:jc w:val="both"/>
        <w:rPr>
          <w:rFonts w:ascii="Times New Roman" w:hAnsi="Times New Roman"/>
          <w:i/>
          <w:sz w:val="22"/>
          <w:szCs w:val="22"/>
        </w:rPr>
      </w:pPr>
    </w:p>
    <w:p w14:paraId="4E6C66A9" w14:textId="77777777" w:rsidR="00FF2AAD" w:rsidRPr="00DF5DF1" w:rsidRDefault="00FF2AAD" w:rsidP="00BC2F91">
      <w:pPr>
        <w:spacing w:line="480" w:lineRule="auto"/>
        <w:jc w:val="both"/>
        <w:rPr>
          <w:rFonts w:ascii="Times New Roman" w:hAnsi="Times New Roman"/>
          <w:i/>
          <w:sz w:val="22"/>
          <w:szCs w:val="22"/>
        </w:rPr>
      </w:pPr>
    </w:p>
    <w:p w14:paraId="06663A2F" w14:textId="77777777" w:rsidR="00617ADA" w:rsidRPr="00DF5DF1" w:rsidRDefault="00617ADA" w:rsidP="00BC2F91">
      <w:pPr>
        <w:spacing w:line="480" w:lineRule="auto"/>
        <w:jc w:val="both"/>
        <w:rPr>
          <w:rFonts w:ascii="Times New Roman" w:hAnsi="Times New Roman"/>
          <w:i/>
          <w:sz w:val="22"/>
          <w:szCs w:val="22"/>
        </w:rPr>
      </w:pPr>
    </w:p>
    <w:p w14:paraId="2FAB3DA2" w14:textId="77777777" w:rsidR="00FF2AAD" w:rsidRDefault="00FF2AAD" w:rsidP="00BC2F91">
      <w:pPr>
        <w:spacing w:line="480" w:lineRule="auto"/>
        <w:jc w:val="both"/>
        <w:rPr>
          <w:rFonts w:ascii="Times New Roman" w:hAnsi="Times New Roman"/>
          <w:i/>
          <w:sz w:val="22"/>
          <w:szCs w:val="22"/>
        </w:rPr>
      </w:pPr>
    </w:p>
    <w:p w14:paraId="1D4905F8" w14:textId="77777777" w:rsidR="00DF5DF1" w:rsidRDefault="00DF5DF1" w:rsidP="00BC2F91">
      <w:pPr>
        <w:spacing w:line="480" w:lineRule="auto"/>
        <w:jc w:val="both"/>
        <w:rPr>
          <w:rFonts w:ascii="Times New Roman" w:hAnsi="Times New Roman"/>
          <w:i/>
          <w:sz w:val="22"/>
          <w:szCs w:val="22"/>
        </w:rPr>
      </w:pPr>
    </w:p>
    <w:p w14:paraId="1576AB80" w14:textId="77777777" w:rsidR="00DF5DF1" w:rsidRDefault="00DF5DF1" w:rsidP="00BC2F91">
      <w:pPr>
        <w:spacing w:line="480" w:lineRule="auto"/>
        <w:jc w:val="both"/>
        <w:rPr>
          <w:rFonts w:ascii="Times New Roman" w:hAnsi="Times New Roman"/>
          <w:i/>
          <w:sz w:val="22"/>
          <w:szCs w:val="22"/>
        </w:rPr>
      </w:pPr>
    </w:p>
    <w:p w14:paraId="049E0E04" w14:textId="77777777" w:rsidR="00DF5DF1" w:rsidRDefault="00DF5DF1" w:rsidP="00BC2F91">
      <w:pPr>
        <w:spacing w:line="480" w:lineRule="auto"/>
        <w:jc w:val="both"/>
        <w:rPr>
          <w:rFonts w:ascii="Times New Roman" w:hAnsi="Times New Roman"/>
          <w:i/>
          <w:sz w:val="22"/>
          <w:szCs w:val="22"/>
        </w:rPr>
      </w:pPr>
    </w:p>
    <w:p w14:paraId="3E8C71FD" w14:textId="77777777" w:rsidR="00DF5DF1" w:rsidRDefault="00DF5DF1" w:rsidP="00BC2F91">
      <w:pPr>
        <w:spacing w:line="480" w:lineRule="auto"/>
        <w:jc w:val="both"/>
        <w:rPr>
          <w:rFonts w:ascii="Times New Roman" w:hAnsi="Times New Roman"/>
          <w:i/>
          <w:sz w:val="22"/>
          <w:szCs w:val="22"/>
        </w:rPr>
      </w:pPr>
    </w:p>
    <w:p w14:paraId="2CFDDC24" w14:textId="77777777" w:rsidR="00DF5DF1" w:rsidRPr="00DF5DF1" w:rsidRDefault="00DF5DF1" w:rsidP="00BC2F91">
      <w:pPr>
        <w:spacing w:line="480" w:lineRule="auto"/>
        <w:jc w:val="both"/>
        <w:rPr>
          <w:rFonts w:ascii="Times New Roman" w:hAnsi="Times New Roman"/>
          <w:i/>
          <w:sz w:val="22"/>
          <w:szCs w:val="22"/>
        </w:rPr>
      </w:pPr>
    </w:p>
    <w:p w14:paraId="46AD6907" w14:textId="77777777" w:rsidR="00EF17FF" w:rsidRPr="00DF5DF1" w:rsidRDefault="00EF17FF" w:rsidP="00BC2F91">
      <w:pPr>
        <w:spacing w:line="480" w:lineRule="auto"/>
        <w:jc w:val="both"/>
        <w:rPr>
          <w:rFonts w:ascii="Times New Roman" w:hAnsi="Times New Roman"/>
          <w:i/>
          <w:sz w:val="22"/>
          <w:szCs w:val="22"/>
        </w:rPr>
      </w:pPr>
    </w:p>
    <w:p w14:paraId="46DD72A4" w14:textId="77777777" w:rsidR="00BC2F91" w:rsidRPr="00DF5DF1" w:rsidRDefault="00BC2F91" w:rsidP="00BC2F91">
      <w:pPr>
        <w:spacing w:line="480" w:lineRule="auto"/>
        <w:jc w:val="both"/>
        <w:rPr>
          <w:rFonts w:ascii="Times New Roman" w:hAnsi="Times New Roman"/>
          <w:i/>
          <w:sz w:val="22"/>
          <w:szCs w:val="22"/>
        </w:rPr>
      </w:pPr>
    </w:p>
    <w:p w14:paraId="3883D59F" w14:textId="7AC7C7E7" w:rsidR="008453D7" w:rsidRPr="00DF5DF1" w:rsidRDefault="008453D7" w:rsidP="00BC2F91">
      <w:pPr>
        <w:spacing w:line="480" w:lineRule="auto"/>
        <w:jc w:val="both"/>
        <w:rPr>
          <w:rFonts w:ascii="Times New Roman" w:hAnsi="Times New Roman"/>
          <w:i/>
          <w:sz w:val="22"/>
          <w:szCs w:val="22"/>
        </w:rPr>
      </w:pPr>
      <w:r w:rsidRPr="00DF5DF1">
        <w:rPr>
          <w:rFonts w:ascii="Times New Roman" w:hAnsi="Times New Roman"/>
          <w:i/>
          <w:sz w:val="22"/>
          <w:szCs w:val="22"/>
        </w:rPr>
        <w:lastRenderedPageBreak/>
        <w:t>Patie</w:t>
      </w:r>
      <w:r w:rsidR="00F622E1" w:rsidRPr="00DF5DF1">
        <w:rPr>
          <w:rFonts w:ascii="Times New Roman" w:hAnsi="Times New Roman"/>
          <w:i/>
          <w:sz w:val="22"/>
          <w:szCs w:val="22"/>
        </w:rPr>
        <w:t>nt</w:t>
      </w:r>
      <w:r w:rsidRPr="00DF5DF1">
        <w:rPr>
          <w:rFonts w:ascii="Times New Roman" w:hAnsi="Times New Roman"/>
          <w:i/>
          <w:sz w:val="22"/>
          <w:szCs w:val="22"/>
        </w:rPr>
        <w:t xml:space="preserve"> 3</w:t>
      </w:r>
    </w:p>
    <w:p w14:paraId="34A6F8A6" w14:textId="6D53C884" w:rsidR="008453D7" w:rsidRPr="00DF5DF1" w:rsidRDefault="00532B48" w:rsidP="00BC2F91">
      <w:pPr>
        <w:spacing w:line="480" w:lineRule="auto"/>
        <w:jc w:val="both"/>
        <w:rPr>
          <w:rFonts w:ascii="Times New Roman" w:hAnsi="Times New Roman"/>
          <w:sz w:val="22"/>
          <w:szCs w:val="22"/>
        </w:rPr>
      </w:pPr>
      <w:r w:rsidRPr="00DF5DF1">
        <w:rPr>
          <w:rFonts w:ascii="Times New Roman" w:hAnsi="Times New Roman"/>
          <w:sz w:val="22"/>
          <w:szCs w:val="22"/>
        </w:rPr>
        <w:t xml:space="preserve">A 2-year </w:t>
      </w:r>
      <w:r w:rsidR="008453D7" w:rsidRPr="00DF5DF1">
        <w:rPr>
          <w:rFonts w:ascii="Times New Roman" w:hAnsi="Times New Roman"/>
          <w:sz w:val="22"/>
          <w:szCs w:val="22"/>
        </w:rPr>
        <w:t xml:space="preserve">old man underwent an </w:t>
      </w:r>
      <w:proofErr w:type="spellStart"/>
      <w:r w:rsidR="008453D7" w:rsidRPr="00DF5DF1">
        <w:rPr>
          <w:rFonts w:ascii="Times New Roman" w:hAnsi="Times New Roman"/>
          <w:sz w:val="22"/>
          <w:szCs w:val="22"/>
        </w:rPr>
        <w:t>orthotopic</w:t>
      </w:r>
      <w:proofErr w:type="spellEnd"/>
      <w:r w:rsidR="008453D7" w:rsidRPr="00DF5DF1">
        <w:rPr>
          <w:rFonts w:ascii="Times New Roman" w:hAnsi="Times New Roman"/>
          <w:sz w:val="22"/>
          <w:szCs w:val="22"/>
        </w:rPr>
        <w:t xml:space="preserve"> HT for a primitive d</w:t>
      </w:r>
      <w:r w:rsidR="002C679B" w:rsidRPr="00DF5DF1">
        <w:rPr>
          <w:rFonts w:ascii="Times New Roman" w:hAnsi="Times New Roman"/>
          <w:sz w:val="22"/>
          <w:szCs w:val="22"/>
        </w:rPr>
        <w:t>ilated cardiomyopathy on June 7</w:t>
      </w:r>
      <w:r w:rsidR="008453D7" w:rsidRPr="00DF5DF1">
        <w:rPr>
          <w:rFonts w:ascii="Times New Roman" w:hAnsi="Times New Roman"/>
          <w:sz w:val="22"/>
          <w:szCs w:val="22"/>
        </w:rPr>
        <w:t xml:space="preserve">th, 1994.  His clinical </w:t>
      </w:r>
      <w:r w:rsidRPr="00DF5DF1">
        <w:rPr>
          <w:rFonts w:ascii="Times New Roman" w:hAnsi="Times New Roman"/>
          <w:sz w:val="22"/>
          <w:szCs w:val="22"/>
        </w:rPr>
        <w:t>course is shown</w:t>
      </w:r>
      <w:r w:rsidR="008453D7" w:rsidRPr="00DF5DF1">
        <w:rPr>
          <w:rFonts w:ascii="Times New Roman" w:hAnsi="Times New Roman"/>
          <w:sz w:val="22"/>
          <w:szCs w:val="22"/>
        </w:rPr>
        <w:t>. Immunosuppressive therapy was induced with cyclosporine and azathioprine alone, withou</w:t>
      </w:r>
      <w:r w:rsidRPr="00DF5DF1">
        <w:rPr>
          <w:rFonts w:ascii="Times New Roman" w:hAnsi="Times New Roman"/>
          <w:sz w:val="22"/>
          <w:szCs w:val="22"/>
        </w:rPr>
        <w:t xml:space="preserve">t steroids or antibody therapy. </w:t>
      </w:r>
      <w:r w:rsidR="008453D7" w:rsidRPr="00DF5DF1">
        <w:rPr>
          <w:rFonts w:ascii="Times New Roman" w:hAnsi="Times New Roman"/>
          <w:sz w:val="22"/>
          <w:szCs w:val="22"/>
        </w:rPr>
        <w:t>The early postoperative course (1 month) was complicated 4 times b</w:t>
      </w:r>
      <w:r w:rsidRPr="00DF5DF1">
        <w:rPr>
          <w:rFonts w:ascii="Times New Roman" w:hAnsi="Times New Roman"/>
          <w:sz w:val="22"/>
          <w:szCs w:val="22"/>
        </w:rPr>
        <w:t>y rejection episodes requiring M</w:t>
      </w:r>
      <w:r w:rsidR="008453D7" w:rsidRPr="00DF5DF1">
        <w:rPr>
          <w:rFonts w:ascii="Times New Roman" w:hAnsi="Times New Roman"/>
          <w:sz w:val="22"/>
          <w:szCs w:val="22"/>
        </w:rPr>
        <w:t>ethylpredniso</w:t>
      </w:r>
      <w:r w:rsidRPr="00DF5DF1">
        <w:rPr>
          <w:rFonts w:ascii="Times New Roman" w:hAnsi="Times New Roman"/>
          <w:sz w:val="22"/>
          <w:szCs w:val="22"/>
        </w:rPr>
        <w:t>lone, and P</w:t>
      </w:r>
      <w:r w:rsidR="008453D7" w:rsidRPr="00DF5DF1">
        <w:rPr>
          <w:rFonts w:ascii="Times New Roman" w:hAnsi="Times New Roman"/>
          <w:sz w:val="22"/>
          <w:szCs w:val="22"/>
        </w:rPr>
        <w:t>rednisone was required orally from the</w:t>
      </w:r>
      <w:r w:rsidR="00BC2F91" w:rsidRPr="00DF5DF1">
        <w:rPr>
          <w:rFonts w:ascii="Times New Roman" w:hAnsi="Times New Roman"/>
          <w:sz w:val="22"/>
          <w:szCs w:val="22"/>
        </w:rPr>
        <w:t xml:space="preserve"> </w:t>
      </w:r>
      <w:r w:rsidR="008453D7" w:rsidRPr="00DF5DF1">
        <w:rPr>
          <w:rFonts w:ascii="Times New Roman" w:hAnsi="Times New Roman"/>
          <w:sz w:val="22"/>
          <w:szCs w:val="22"/>
        </w:rPr>
        <w:t>POD</w:t>
      </w:r>
      <w:r w:rsidR="00BC2F91" w:rsidRPr="00DF5DF1">
        <w:rPr>
          <w:rFonts w:ascii="Times New Roman" w:hAnsi="Times New Roman"/>
          <w:sz w:val="22"/>
          <w:szCs w:val="22"/>
        </w:rPr>
        <w:t xml:space="preserve"> 6</w:t>
      </w:r>
      <w:r w:rsidR="008453D7" w:rsidRPr="00DF5DF1">
        <w:rPr>
          <w:rFonts w:ascii="Times New Roman" w:hAnsi="Times New Roman"/>
          <w:sz w:val="22"/>
          <w:szCs w:val="22"/>
        </w:rPr>
        <w:t>.  Furthermore, renal dysfunction required hemofiltration, prol</w:t>
      </w:r>
      <w:r w:rsidR="00BC2F91" w:rsidRPr="00DF5DF1">
        <w:rPr>
          <w:rFonts w:ascii="Times New Roman" w:hAnsi="Times New Roman"/>
          <w:sz w:val="22"/>
          <w:szCs w:val="22"/>
        </w:rPr>
        <w:t>onged until 2 months after HT. On POD 36</w:t>
      </w:r>
      <w:r w:rsidR="008453D7" w:rsidRPr="00DF5DF1">
        <w:rPr>
          <w:rFonts w:ascii="Times New Roman" w:hAnsi="Times New Roman"/>
          <w:sz w:val="22"/>
          <w:szCs w:val="22"/>
        </w:rPr>
        <w:t>, he developed a progressive nodular non-</w:t>
      </w:r>
      <w:proofErr w:type="spellStart"/>
      <w:r w:rsidR="008453D7" w:rsidRPr="00DF5DF1">
        <w:rPr>
          <w:rFonts w:ascii="Times New Roman" w:hAnsi="Times New Roman"/>
          <w:sz w:val="22"/>
          <w:szCs w:val="22"/>
        </w:rPr>
        <w:t>cavitary</w:t>
      </w:r>
      <w:proofErr w:type="spellEnd"/>
      <w:r w:rsidR="008453D7" w:rsidRPr="00DF5DF1">
        <w:rPr>
          <w:rFonts w:ascii="Times New Roman" w:hAnsi="Times New Roman"/>
          <w:sz w:val="22"/>
          <w:szCs w:val="22"/>
        </w:rPr>
        <w:t xml:space="preserve"> infiltrate in the left mid</w:t>
      </w:r>
      <w:r w:rsidR="00BC2F91" w:rsidRPr="00DF5DF1">
        <w:rPr>
          <w:rFonts w:ascii="Times New Roman" w:hAnsi="Times New Roman"/>
          <w:sz w:val="22"/>
          <w:szCs w:val="22"/>
        </w:rPr>
        <w:t xml:space="preserve">dle lung field on chest X-ray. </w:t>
      </w:r>
      <w:proofErr w:type="spellStart"/>
      <w:r w:rsidR="008453D7" w:rsidRPr="00DF5DF1">
        <w:rPr>
          <w:rFonts w:ascii="Times New Roman" w:hAnsi="Times New Roman"/>
          <w:sz w:val="22"/>
          <w:szCs w:val="22"/>
        </w:rPr>
        <w:t>Antimycotic</w:t>
      </w:r>
      <w:proofErr w:type="spellEnd"/>
      <w:r w:rsidR="008453D7" w:rsidRPr="00DF5DF1">
        <w:rPr>
          <w:rFonts w:ascii="Times New Roman" w:hAnsi="Times New Roman"/>
          <w:sz w:val="22"/>
          <w:szCs w:val="22"/>
        </w:rPr>
        <w:t xml:space="preserve"> drugs (liposomal Amphotericin B (250 mg x 1/day), </w:t>
      </w:r>
      <w:proofErr w:type="spellStart"/>
      <w:r w:rsidR="008453D7" w:rsidRPr="00DF5DF1">
        <w:rPr>
          <w:rFonts w:ascii="Times New Roman" w:hAnsi="Times New Roman"/>
          <w:sz w:val="22"/>
          <w:szCs w:val="22"/>
        </w:rPr>
        <w:t>Flucytocin</w:t>
      </w:r>
      <w:proofErr w:type="spellEnd"/>
      <w:r w:rsidR="008453D7" w:rsidRPr="00DF5DF1">
        <w:rPr>
          <w:rFonts w:ascii="Times New Roman" w:hAnsi="Times New Roman"/>
          <w:sz w:val="22"/>
          <w:szCs w:val="22"/>
        </w:rPr>
        <w:t xml:space="preserve"> (250 mg x 2/day), and </w:t>
      </w:r>
      <w:proofErr w:type="spellStart"/>
      <w:r w:rsidR="008453D7" w:rsidRPr="00DF5DF1">
        <w:rPr>
          <w:rFonts w:ascii="Times New Roman" w:hAnsi="Times New Roman"/>
          <w:sz w:val="22"/>
          <w:szCs w:val="22"/>
        </w:rPr>
        <w:t>Itraconazol</w:t>
      </w:r>
      <w:proofErr w:type="spellEnd"/>
      <w:r w:rsidR="008453D7" w:rsidRPr="00DF5DF1">
        <w:rPr>
          <w:rFonts w:ascii="Times New Roman" w:hAnsi="Times New Roman"/>
          <w:sz w:val="22"/>
          <w:szCs w:val="22"/>
        </w:rPr>
        <w:t xml:space="preserve"> (100 mg/day) were given due to suspected </w:t>
      </w:r>
      <w:proofErr w:type="spellStart"/>
      <w:r w:rsidR="008453D7" w:rsidRPr="00DF5DF1">
        <w:rPr>
          <w:rFonts w:ascii="Times New Roman" w:hAnsi="Times New Roman"/>
          <w:sz w:val="22"/>
          <w:szCs w:val="22"/>
        </w:rPr>
        <w:t>Asperi</w:t>
      </w:r>
      <w:r w:rsidR="00BC2F91" w:rsidRPr="00DF5DF1">
        <w:rPr>
          <w:rFonts w:ascii="Times New Roman" w:hAnsi="Times New Roman"/>
          <w:sz w:val="22"/>
          <w:szCs w:val="22"/>
        </w:rPr>
        <w:t>gilloma</w:t>
      </w:r>
      <w:proofErr w:type="spellEnd"/>
      <w:r w:rsidR="00BC2F91" w:rsidRPr="00DF5DF1">
        <w:rPr>
          <w:rFonts w:ascii="Times New Roman" w:hAnsi="Times New Roman"/>
          <w:sz w:val="22"/>
          <w:szCs w:val="22"/>
        </w:rPr>
        <w:t xml:space="preserve">.  However, </w:t>
      </w:r>
      <w:proofErr w:type="gramStart"/>
      <w:r w:rsidR="00BC2F91" w:rsidRPr="00DF5DF1">
        <w:rPr>
          <w:rFonts w:ascii="Times New Roman" w:hAnsi="Times New Roman"/>
          <w:sz w:val="22"/>
          <w:szCs w:val="22"/>
        </w:rPr>
        <w:t>on  POD</w:t>
      </w:r>
      <w:proofErr w:type="gramEnd"/>
      <w:r w:rsidR="00BC2F91" w:rsidRPr="00DF5DF1">
        <w:rPr>
          <w:rFonts w:ascii="Times New Roman" w:hAnsi="Times New Roman"/>
          <w:sz w:val="22"/>
          <w:szCs w:val="22"/>
        </w:rPr>
        <w:t xml:space="preserve"> 93</w:t>
      </w:r>
      <w:r w:rsidR="008453D7" w:rsidRPr="00DF5DF1">
        <w:rPr>
          <w:rFonts w:ascii="Times New Roman" w:hAnsi="Times New Roman"/>
          <w:sz w:val="22"/>
          <w:szCs w:val="22"/>
        </w:rPr>
        <w:t xml:space="preserve">, cultures of sputum and gastric juice revealed </w:t>
      </w:r>
      <w:proofErr w:type="spellStart"/>
      <w:r w:rsidR="008453D7" w:rsidRPr="00DF5DF1">
        <w:rPr>
          <w:rFonts w:ascii="Times New Roman" w:hAnsi="Times New Roman"/>
          <w:sz w:val="22"/>
          <w:szCs w:val="22"/>
        </w:rPr>
        <w:t>nocardia</w:t>
      </w:r>
      <w:proofErr w:type="spellEnd"/>
      <w:r w:rsidR="008453D7" w:rsidRPr="00DF5DF1">
        <w:rPr>
          <w:rFonts w:ascii="Times New Roman" w:hAnsi="Times New Roman"/>
          <w:sz w:val="22"/>
          <w:szCs w:val="22"/>
        </w:rPr>
        <w:t xml:space="preserve">; later </w:t>
      </w:r>
      <w:proofErr w:type="spellStart"/>
      <w:r w:rsidR="008453D7" w:rsidRPr="00DF5DF1">
        <w:rPr>
          <w:rFonts w:ascii="Times New Roman" w:hAnsi="Times New Roman"/>
          <w:sz w:val="22"/>
          <w:szCs w:val="22"/>
        </w:rPr>
        <w:t>Nocardia</w:t>
      </w:r>
      <w:proofErr w:type="spellEnd"/>
      <w:r w:rsidR="008453D7" w:rsidRPr="00DF5DF1">
        <w:rPr>
          <w:rFonts w:ascii="Times New Roman" w:hAnsi="Times New Roman"/>
          <w:sz w:val="22"/>
          <w:szCs w:val="22"/>
        </w:rPr>
        <w:t xml:space="preserve"> asteroids developed.  He was treated with </w:t>
      </w:r>
      <w:proofErr w:type="spellStart"/>
      <w:r w:rsidR="008453D7" w:rsidRPr="00DF5DF1">
        <w:rPr>
          <w:rFonts w:ascii="Times New Roman" w:hAnsi="Times New Roman"/>
          <w:sz w:val="22"/>
          <w:szCs w:val="22"/>
        </w:rPr>
        <w:t>Imipenem</w:t>
      </w:r>
      <w:proofErr w:type="spellEnd"/>
      <w:r w:rsidR="008453D7" w:rsidRPr="00DF5DF1">
        <w:rPr>
          <w:rFonts w:ascii="Times New Roman" w:hAnsi="Times New Roman"/>
          <w:sz w:val="22"/>
          <w:szCs w:val="22"/>
        </w:rPr>
        <w:t>/</w:t>
      </w:r>
      <w:proofErr w:type="spellStart"/>
      <w:r w:rsidR="008453D7" w:rsidRPr="00DF5DF1">
        <w:rPr>
          <w:rFonts w:ascii="Times New Roman" w:hAnsi="Times New Roman"/>
          <w:sz w:val="22"/>
          <w:szCs w:val="22"/>
        </w:rPr>
        <w:t>Cilastatin</w:t>
      </w:r>
      <w:proofErr w:type="spellEnd"/>
      <w:r w:rsidR="008453D7" w:rsidRPr="00DF5DF1">
        <w:rPr>
          <w:rFonts w:ascii="Times New Roman" w:hAnsi="Times New Roman"/>
          <w:sz w:val="22"/>
          <w:szCs w:val="22"/>
        </w:rPr>
        <w:t xml:space="preserve"> (1 g </w:t>
      </w:r>
      <w:r w:rsidR="00BC2F91" w:rsidRPr="00DF5DF1">
        <w:rPr>
          <w:rFonts w:ascii="Times New Roman" w:hAnsi="Times New Roman"/>
          <w:sz w:val="22"/>
          <w:szCs w:val="22"/>
        </w:rPr>
        <w:t xml:space="preserve">x a2/day) for 2 weeks. </w:t>
      </w:r>
      <w:r w:rsidR="00617ADA" w:rsidRPr="00DF5DF1">
        <w:rPr>
          <w:rFonts w:ascii="Times New Roman" w:hAnsi="Times New Roman"/>
          <w:sz w:val="22"/>
          <w:szCs w:val="22"/>
        </w:rPr>
        <w:t>On the other hand</w:t>
      </w:r>
      <w:proofErr w:type="gramStart"/>
      <w:r w:rsidR="00617ADA" w:rsidRPr="00DF5DF1">
        <w:rPr>
          <w:rFonts w:ascii="Times New Roman" w:hAnsi="Times New Roman"/>
          <w:sz w:val="22"/>
          <w:szCs w:val="22"/>
        </w:rPr>
        <w:t>,</w:t>
      </w:r>
      <w:r w:rsidR="000620E3" w:rsidRPr="00DF5DF1">
        <w:rPr>
          <w:rFonts w:ascii="Times New Roman" w:hAnsi="Times New Roman"/>
          <w:sz w:val="22"/>
          <w:szCs w:val="22"/>
        </w:rPr>
        <w:t>,</w:t>
      </w:r>
      <w:proofErr w:type="gramEnd"/>
      <w:r w:rsidR="000620E3" w:rsidRPr="00DF5DF1">
        <w:rPr>
          <w:rFonts w:ascii="Times New Roman" w:hAnsi="Times New Roman"/>
          <w:sz w:val="22"/>
          <w:szCs w:val="22"/>
        </w:rPr>
        <w:t xml:space="preserve"> </w:t>
      </w:r>
      <w:proofErr w:type="spellStart"/>
      <w:r w:rsidR="000620E3" w:rsidRPr="00DF5DF1">
        <w:rPr>
          <w:rFonts w:ascii="Times New Roman" w:hAnsi="Times New Roman"/>
          <w:sz w:val="22"/>
          <w:szCs w:val="22"/>
        </w:rPr>
        <w:t>subacute</w:t>
      </w:r>
      <w:proofErr w:type="spellEnd"/>
      <w:r w:rsidRPr="00DF5DF1">
        <w:rPr>
          <w:rFonts w:ascii="Times New Roman" w:hAnsi="Times New Roman"/>
          <w:sz w:val="22"/>
          <w:szCs w:val="22"/>
        </w:rPr>
        <w:t xml:space="preserve"> rejection, requiring not only M</w:t>
      </w:r>
      <w:r w:rsidR="000620E3" w:rsidRPr="00DF5DF1">
        <w:rPr>
          <w:rFonts w:ascii="Times New Roman" w:hAnsi="Times New Roman"/>
          <w:sz w:val="22"/>
          <w:szCs w:val="22"/>
        </w:rPr>
        <w:t>ethylprednisolone (twice) but also rescue therapy with monoclonal antibodies (OKT3), appeared.  He developed progressive liver and renal</w:t>
      </w:r>
      <w:r w:rsidRPr="00DF5DF1">
        <w:rPr>
          <w:rFonts w:ascii="Times New Roman" w:hAnsi="Times New Roman"/>
          <w:sz w:val="22"/>
          <w:szCs w:val="22"/>
        </w:rPr>
        <w:t xml:space="preserve"> failure and thrombocytopenia. </w:t>
      </w:r>
      <w:r w:rsidR="000620E3" w:rsidRPr="00DF5DF1">
        <w:rPr>
          <w:rFonts w:ascii="Times New Roman" w:hAnsi="Times New Roman"/>
          <w:sz w:val="22"/>
          <w:szCs w:val="22"/>
        </w:rPr>
        <w:t>On</w:t>
      </w:r>
      <w:r w:rsidR="00BC2F91" w:rsidRPr="00DF5DF1">
        <w:rPr>
          <w:rFonts w:ascii="Times New Roman" w:hAnsi="Times New Roman"/>
          <w:sz w:val="22"/>
          <w:szCs w:val="22"/>
        </w:rPr>
        <w:t xml:space="preserve"> POD 86</w:t>
      </w:r>
      <w:r w:rsidR="000620E3" w:rsidRPr="00DF5DF1">
        <w:rPr>
          <w:rFonts w:ascii="Times New Roman" w:hAnsi="Times New Roman"/>
          <w:sz w:val="22"/>
          <w:szCs w:val="22"/>
        </w:rPr>
        <w:t xml:space="preserve">, </w:t>
      </w:r>
      <w:r w:rsidRPr="00DF5DF1">
        <w:rPr>
          <w:rFonts w:ascii="Times New Roman" w:hAnsi="Times New Roman"/>
          <w:sz w:val="22"/>
          <w:szCs w:val="22"/>
        </w:rPr>
        <w:t xml:space="preserve">a </w:t>
      </w:r>
      <w:proofErr w:type="spellStart"/>
      <w:r w:rsidR="000620E3" w:rsidRPr="00DF5DF1">
        <w:rPr>
          <w:rFonts w:ascii="Times New Roman" w:hAnsi="Times New Roman"/>
          <w:sz w:val="22"/>
          <w:szCs w:val="22"/>
        </w:rPr>
        <w:t>rethoracotomy</w:t>
      </w:r>
      <w:proofErr w:type="spellEnd"/>
      <w:r w:rsidR="000620E3" w:rsidRPr="00DF5DF1">
        <w:rPr>
          <w:rFonts w:ascii="Times New Roman" w:hAnsi="Times New Roman"/>
          <w:sz w:val="22"/>
          <w:szCs w:val="22"/>
        </w:rPr>
        <w:t xml:space="preserve"> was performed due to </w:t>
      </w:r>
      <w:r w:rsidR="00617ADA" w:rsidRPr="00DF5DF1">
        <w:rPr>
          <w:rFonts w:ascii="Times New Roman" w:hAnsi="Times New Roman"/>
          <w:sz w:val="22"/>
          <w:szCs w:val="22"/>
        </w:rPr>
        <w:t>hematoma.  He died</w:t>
      </w:r>
      <w:r w:rsidR="000620E3" w:rsidRPr="00DF5DF1">
        <w:rPr>
          <w:rFonts w:ascii="Times New Roman" w:hAnsi="Times New Roman"/>
          <w:sz w:val="22"/>
          <w:szCs w:val="22"/>
        </w:rPr>
        <w:t xml:space="preserve"> of multiple organ failure d</w:t>
      </w:r>
      <w:r w:rsidR="00BC2F91" w:rsidRPr="00DF5DF1">
        <w:rPr>
          <w:rFonts w:ascii="Times New Roman" w:hAnsi="Times New Roman"/>
          <w:sz w:val="22"/>
          <w:szCs w:val="22"/>
        </w:rPr>
        <w:t>ue to ongoing rejection on POD 118</w:t>
      </w:r>
      <w:r w:rsidRPr="00DF5DF1">
        <w:rPr>
          <w:rFonts w:ascii="Times New Roman" w:hAnsi="Times New Roman"/>
          <w:sz w:val="22"/>
          <w:szCs w:val="22"/>
        </w:rPr>
        <w:t xml:space="preserve">. </w:t>
      </w:r>
      <w:r w:rsidR="000620E3" w:rsidRPr="00DF5DF1">
        <w:rPr>
          <w:rFonts w:ascii="Times New Roman" w:hAnsi="Times New Roman"/>
          <w:sz w:val="22"/>
          <w:szCs w:val="22"/>
        </w:rPr>
        <w:t>O</w:t>
      </w:r>
      <w:r w:rsidRPr="00DF5DF1">
        <w:rPr>
          <w:rFonts w:ascii="Times New Roman" w:hAnsi="Times New Roman"/>
          <w:sz w:val="22"/>
          <w:szCs w:val="22"/>
        </w:rPr>
        <w:t xml:space="preserve">n autopsy, lung abscess due to </w:t>
      </w:r>
      <w:proofErr w:type="spellStart"/>
      <w:r w:rsidRPr="00DF5DF1">
        <w:rPr>
          <w:rFonts w:ascii="Times New Roman" w:hAnsi="Times New Roman"/>
          <w:sz w:val="22"/>
          <w:szCs w:val="22"/>
        </w:rPr>
        <w:t>N</w:t>
      </w:r>
      <w:r w:rsidR="000620E3" w:rsidRPr="00DF5DF1">
        <w:rPr>
          <w:rFonts w:ascii="Times New Roman" w:hAnsi="Times New Roman"/>
          <w:sz w:val="22"/>
          <w:szCs w:val="22"/>
        </w:rPr>
        <w:t>ocardia</w:t>
      </w:r>
      <w:proofErr w:type="spellEnd"/>
      <w:r w:rsidR="000620E3" w:rsidRPr="00DF5DF1">
        <w:rPr>
          <w:rFonts w:ascii="Times New Roman" w:hAnsi="Times New Roman"/>
          <w:sz w:val="22"/>
          <w:szCs w:val="22"/>
        </w:rPr>
        <w:t xml:space="preserve"> disseminated to the right side.</w:t>
      </w:r>
    </w:p>
    <w:p w14:paraId="46D8E2A9" w14:textId="77777777" w:rsidR="00A512B6" w:rsidRPr="00DF5DF1" w:rsidRDefault="00A512B6" w:rsidP="00BC2F91">
      <w:pPr>
        <w:spacing w:line="480" w:lineRule="auto"/>
        <w:jc w:val="both"/>
        <w:rPr>
          <w:rFonts w:ascii="Times New Roman" w:hAnsi="Times New Roman"/>
          <w:sz w:val="22"/>
          <w:szCs w:val="22"/>
        </w:rPr>
      </w:pPr>
    </w:p>
    <w:p w14:paraId="7EFF4364" w14:textId="77777777" w:rsidR="00A512B6" w:rsidRPr="00DF5DF1" w:rsidRDefault="00A512B6" w:rsidP="00BC2F91">
      <w:pPr>
        <w:spacing w:line="480" w:lineRule="auto"/>
        <w:jc w:val="both"/>
        <w:rPr>
          <w:rFonts w:ascii="Times New Roman" w:hAnsi="Times New Roman"/>
          <w:sz w:val="22"/>
          <w:szCs w:val="22"/>
        </w:rPr>
      </w:pPr>
    </w:p>
    <w:p w14:paraId="21C93C88" w14:textId="77777777" w:rsidR="00A512B6" w:rsidRPr="00DF5DF1" w:rsidRDefault="00A512B6" w:rsidP="00BC2F91">
      <w:pPr>
        <w:spacing w:line="480" w:lineRule="auto"/>
        <w:jc w:val="both"/>
        <w:rPr>
          <w:rFonts w:ascii="Times New Roman" w:hAnsi="Times New Roman"/>
          <w:sz w:val="22"/>
          <w:szCs w:val="22"/>
        </w:rPr>
      </w:pPr>
    </w:p>
    <w:p w14:paraId="28B4D8E5" w14:textId="77777777" w:rsidR="00532B48" w:rsidRPr="00DF5DF1" w:rsidRDefault="00532B48" w:rsidP="00BC2F91">
      <w:pPr>
        <w:spacing w:line="480" w:lineRule="auto"/>
        <w:jc w:val="both"/>
        <w:rPr>
          <w:rFonts w:ascii="Times New Roman" w:hAnsi="Times New Roman"/>
          <w:sz w:val="22"/>
          <w:szCs w:val="22"/>
        </w:rPr>
      </w:pPr>
    </w:p>
    <w:p w14:paraId="3CF19B8A" w14:textId="77777777" w:rsidR="00532B48" w:rsidRPr="00DF5DF1" w:rsidRDefault="00532B48" w:rsidP="00BC2F91">
      <w:pPr>
        <w:spacing w:line="480" w:lineRule="auto"/>
        <w:jc w:val="both"/>
        <w:rPr>
          <w:rFonts w:ascii="Times New Roman" w:hAnsi="Times New Roman"/>
          <w:sz w:val="22"/>
          <w:szCs w:val="22"/>
        </w:rPr>
      </w:pPr>
    </w:p>
    <w:p w14:paraId="0CF1EF03" w14:textId="77777777" w:rsidR="00A512B6" w:rsidRDefault="00A512B6" w:rsidP="00BC2F91">
      <w:pPr>
        <w:spacing w:line="480" w:lineRule="auto"/>
        <w:jc w:val="both"/>
        <w:rPr>
          <w:rFonts w:ascii="Times New Roman" w:hAnsi="Times New Roman"/>
          <w:sz w:val="22"/>
          <w:szCs w:val="22"/>
        </w:rPr>
      </w:pPr>
    </w:p>
    <w:p w14:paraId="21F313C4" w14:textId="77777777" w:rsidR="00DF5DF1" w:rsidRDefault="00DF5DF1" w:rsidP="00BC2F91">
      <w:pPr>
        <w:spacing w:line="480" w:lineRule="auto"/>
        <w:jc w:val="both"/>
        <w:rPr>
          <w:rFonts w:ascii="Times New Roman" w:hAnsi="Times New Roman"/>
          <w:sz w:val="22"/>
          <w:szCs w:val="22"/>
        </w:rPr>
      </w:pPr>
    </w:p>
    <w:p w14:paraId="054A1302" w14:textId="77777777" w:rsidR="00DF5DF1" w:rsidRDefault="00DF5DF1" w:rsidP="00BC2F91">
      <w:pPr>
        <w:spacing w:line="480" w:lineRule="auto"/>
        <w:jc w:val="both"/>
        <w:rPr>
          <w:rFonts w:ascii="Times New Roman" w:hAnsi="Times New Roman"/>
          <w:sz w:val="22"/>
          <w:szCs w:val="22"/>
        </w:rPr>
      </w:pPr>
    </w:p>
    <w:p w14:paraId="05C7EE2D" w14:textId="77777777" w:rsidR="00DF5DF1" w:rsidRDefault="00DF5DF1" w:rsidP="00BC2F91">
      <w:pPr>
        <w:spacing w:line="480" w:lineRule="auto"/>
        <w:jc w:val="both"/>
        <w:rPr>
          <w:rFonts w:ascii="Times New Roman" w:hAnsi="Times New Roman"/>
          <w:sz w:val="22"/>
          <w:szCs w:val="22"/>
        </w:rPr>
      </w:pPr>
    </w:p>
    <w:p w14:paraId="6208DB89" w14:textId="77777777" w:rsidR="00DF5DF1" w:rsidRDefault="00DF5DF1" w:rsidP="00BC2F91">
      <w:pPr>
        <w:spacing w:line="480" w:lineRule="auto"/>
        <w:jc w:val="both"/>
        <w:rPr>
          <w:rFonts w:ascii="Times New Roman" w:hAnsi="Times New Roman"/>
          <w:sz w:val="22"/>
          <w:szCs w:val="22"/>
        </w:rPr>
      </w:pPr>
    </w:p>
    <w:p w14:paraId="08DAF08A" w14:textId="77777777" w:rsidR="00DF5DF1" w:rsidRPr="00DF5DF1" w:rsidRDefault="00DF5DF1" w:rsidP="00BC2F91">
      <w:pPr>
        <w:spacing w:line="480" w:lineRule="auto"/>
        <w:jc w:val="both"/>
        <w:rPr>
          <w:rFonts w:ascii="Times New Roman" w:hAnsi="Times New Roman"/>
          <w:sz w:val="22"/>
          <w:szCs w:val="22"/>
        </w:rPr>
      </w:pPr>
    </w:p>
    <w:p w14:paraId="386AF273" w14:textId="5FD65765" w:rsidR="00A512B6" w:rsidRPr="00DF5DF1" w:rsidRDefault="00E54B9D" w:rsidP="00BC2F91">
      <w:pPr>
        <w:spacing w:line="480" w:lineRule="auto"/>
        <w:jc w:val="both"/>
        <w:rPr>
          <w:rFonts w:ascii="Times New Roman" w:hAnsi="Times New Roman"/>
          <w:b/>
          <w:sz w:val="22"/>
          <w:szCs w:val="22"/>
        </w:rPr>
      </w:pPr>
      <w:r w:rsidRPr="00DF5DF1">
        <w:rPr>
          <w:rFonts w:ascii="Times New Roman" w:hAnsi="Times New Roman"/>
          <w:b/>
          <w:sz w:val="22"/>
          <w:szCs w:val="22"/>
        </w:rPr>
        <w:lastRenderedPageBreak/>
        <w:t>Discussion:</w:t>
      </w:r>
    </w:p>
    <w:p w14:paraId="049DC183" w14:textId="404A9D0D" w:rsidR="000620E3" w:rsidRPr="00DF5DF1" w:rsidRDefault="000620E3" w:rsidP="00BC2F91">
      <w:pPr>
        <w:spacing w:line="480" w:lineRule="auto"/>
        <w:jc w:val="both"/>
        <w:rPr>
          <w:rFonts w:ascii="Times New Roman" w:hAnsi="Times New Roman"/>
          <w:sz w:val="22"/>
          <w:szCs w:val="22"/>
        </w:rPr>
      </w:pPr>
      <w:proofErr w:type="spellStart"/>
      <w:r w:rsidRPr="00DF5DF1">
        <w:rPr>
          <w:rFonts w:ascii="Times New Roman" w:hAnsi="Times New Roman"/>
          <w:sz w:val="22"/>
          <w:szCs w:val="22"/>
        </w:rPr>
        <w:t>Nocardiosis</w:t>
      </w:r>
      <w:proofErr w:type="spellEnd"/>
      <w:r w:rsidRPr="00DF5DF1">
        <w:rPr>
          <w:rFonts w:ascii="Times New Roman" w:hAnsi="Times New Roman"/>
          <w:sz w:val="22"/>
          <w:szCs w:val="22"/>
        </w:rPr>
        <w:t xml:space="preserve"> is a well-recognized complication from the immunosuppression</w:t>
      </w:r>
      <w:r w:rsidR="00BC2F91" w:rsidRPr="00DF5DF1">
        <w:rPr>
          <w:rFonts w:ascii="Times New Roman" w:hAnsi="Times New Roman"/>
          <w:sz w:val="22"/>
          <w:szCs w:val="22"/>
        </w:rPr>
        <w:t xml:space="preserve"> required for transplantation. </w:t>
      </w:r>
      <w:r w:rsidRPr="00DF5DF1">
        <w:rPr>
          <w:rFonts w:ascii="Times New Roman" w:hAnsi="Times New Roman"/>
          <w:sz w:val="22"/>
          <w:szCs w:val="22"/>
        </w:rPr>
        <w:t>Cellular immune function is the major defense against infection, leaving transplant patients a</w:t>
      </w:r>
      <w:r w:rsidR="00D91335" w:rsidRPr="00DF5DF1">
        <w:rPr>
          <w:rFonts w:ascii="Times New Roman" w:hAnsi="Times New Roman"/>
          <w:sz w:val="22"/>
          <w:szCs w:val="22"/>
        </w:rPr>
        <w:t xml:space="preserve">t high risk.  The incidence of </w:t>
      </w:r>
      <w:proofErr w:type="spellStart"/>
      <w:r w:rsidR="00D91335" w:rsidRPr="00DF5DF1">
        <w:rPr>
          <w:rFonts w:ascii="Times New Roman" w:hAnsi="Times New Roman"/>
          <w:sz w:val="22"/>
          <w:szCs w:val="22"/>
        </w:rPr>
        <w:t>N</w:t>
      </w:r>
      <w:r w:rsidRPr="00DF5DF1">
        <w:rPr>
          <w:rFonts w:ascii="Times New Roman" w:hAnsi="Times New Roman"/>
          <w:sz w:val="22"/>
          <w:szCs w:val="22"/>
        </w:rPr>
        <w:t>ocardiosis</w:t>
      </w:r>
      <w:proofErr w:type="spellEnd"/>
      <w:r w:rsidRPr="00DF5DF1">
        <w:rPr>
          <w:rFonts w:ascii="Times New Roman" w:hAnsi="Times New Roman"/>
          <w:sz w:val="22"/>
          <w:szCs w:val="22"/>
        </w:rPr>
        <w:t xml:space="preserve"> in our HT recipients was only</w:t>
      </w:r>
      <w:r w:rsidR="00D91335" w:rsidRPr="00DF5DF1">
        <w:rPr>
          <w:rFonts w:ascii="Times New Roman" w:hAnsi="Times New Roman"/>
          <w:sz w:val="22"/>
          <w:szCs w:val="22"/>
        </w:rPr>
        <w:t xml:space="preserve"> 0.4%.  We have routinely used Cyclosporine and A</w:t>
      </w:r>
      <w:r w:rsidRPr="00DF5DF1">
        <w:rPr>
          <w:rFonts w:ascii="Times New Roman" w:hAnsi="Times New Roman"/>
          <w:sz w:val="22"/>
          <w:szCs w:val="22"/>
        </w:rPr>
        <w:t>zathioprine for immunosuppression, without steroids or antibody therapy.  It is interesting to note t</w:t>
      </w:r>
      <w:r w:rsidR="00D91335" w:rsidRPr="00DF5DF1">
        <w:rPr>
          <w:rFonts w:ascii="Times New Roman" w:hAnsi="Times New Roman"/>
          <w:sz w:val="22"/>
          <w:szCs w:val="22"/>
        </w:rPr>
        <w:t xml:space="preserve">hat the frequency of </w:t>
      </w:r>
      <w:proofErr w:type="spellStart"/>
      <w:r w:rsidR="00D91335" w:rsidRPr="00DF5DF1">
        <w:rPr>
          <w:rFonts w:ascii="Times New Roman" w:hAnsi="Times New Roman"/>
          <w:sz w:val="22"/>
          <w:szCs w:val="22"/>
        </w:rPr>
        <w:t>N</w:t>
      </w:r>
      <w:r w:rsidRPr="00DF5DF1">
        <w:rPr>
          <w:rFonts w:ascii="Times New Roman" w:hAnsi="Times New Roman"/>
          <w:sz w:val="22"/>
          <w:szCs w:val="22"/>
        </w:rPr>
        <w:t>ocardial</w:t>
      </w:r>
      <w:proofErr w:type="spellEnd"/>
      <w:r w:rsidR="00E54B9D" w:rsidRPr="00DF5DF1">
        <w:rPr>
          <w:rFonts w:ascii="Times New Roman" w:hAnsi="Times New Roman"/>
          <w:sz w:val="22"/>
          <w:szCs w:val="22"/>
        </w:rPr>
        <w:t xml:space="preserve"> infection dropped threefold </w:t>
      </w:r>
      <w:r w:rsidR="00D91335" w:rsidRPr="00DF5DF1">
        <w:rPr>
          <w:rFonts w:ascii="Times New Roman" w:hAnsi="Times New Roman"/>
          <w:sz w:val="22"/>
          <w:szCs w:val="22"/>
        </w:rPr>
        <w:t>after C</w:t>
      </w:r>
      <w:r w:rsidRPr="00DF5DF1">
        <w:rPr>
          <w:rFonts w:ascii="Times New Roman" w:hAnsi="Times New Roman"/>
          <w:sz w:val="22"/>
          <w:szCs w:val="22"/>
        </w:rPr>
        <w:t>yclosporine was used routinely for immunosuppression</w:t>
      </w:r>
      <w:r w:rsidR="00E54B9D" w:rsidRPr="00DF5DF1">
        <w:rPr>
          <w:rFonts w:ascii="Times New Roman" w:hAnsi="Times New Roman"/>
          <w:sz w:val="22"/>
          <w:szCs w:val="22"/>
        </w:rPr>
        <w:t xml:space="preserve"> at other centers (3). </w:t>
      </w:r>
      <w:r w:rsidRPr="00DF5DF1">
        <w:rPr>
          <w:rFonts w:ascii="Times New Roman" w:hAnsi="Times New Roman"/>
          <w:sz w:val="22"/>
          <w:szCs w:val="22"/>
        </w:rPr>
        <w:t>Furthermore, we do not use monoclonal or polyclonal antibodies for the induction of immunosuppressive therapy, nor do we use steroids from the start of immunosuppressive therapy.  The steroids within immunosuppressive drugs are particularly known to predispose to</w:t>
      </w:r>
      <w:r w:rsidR="00E54B9D" w:rsidRPr="00DF5DF1">
        <w:rPr>
          <w:rFonts w:ascii="Times New Roman" w:hAnsi="Times New Roman"/>
          <w:sz w:val="22"/>
          <w:szCs w:val="22"/>
        </w:rPr>
        <w:t xml:space="preserve"> infections with </w:t>
      </w:r>
      <w:proofErr w:type="spellStart"/>
      <w:r w:rsidR="00E54B9D" w:rsidRPr="00DF5DF1">
        <w:rPr>
          <w:rFonts w:ascii="Times New Roman" w:hAnsi="Times New Roman"/>
          <w:sz w:val="22"/>
          <w:szCs w:val="22"/>
        </w:rPr>
        <w:t>nocardia</w:t>
      </w:r>
      <w:proofErr w:type="spellEnd"/>
      <w:r w:rsidR="00E54B9D" w:rsidRPr="00DF5DF1">
        <w:rPr>
          <w:rFonts w:ascii="Times New Roman" w:hAnsi="Times New Roman"/>
          <w:sz w:val="22"/>
          <w:szCs w:val="22"/>
        </w:rPr>
        <w:t xml:space="preserve"> (6). </w:t>
      </w:r>
      <w:r w:rsidRPr="00DF5DF1">
        <w:rPr>
          <w:rFonts w:ascii="Times New Roman" w:hAnsi="Times New Roman"/>
          <w:sz w:val="22"/>
          <w:szCs w:val="22"/>
        </w:rPr>
        <w:t>We think that the protocol described above</w:t>
      </w:r>
      <w:r w:rsidR="00D91335" w:rsidRPr="00DF5DF1">
        <w:rPr>
          <w:rFonts w:ascii="Times New Roman" w:hAnsi="Times New Roman"/>
          <w:sz w:val="22"/>
          <w:szCs w:val="22"/>
        </w:rPr>
        <w:t xml:space="preserve"> explains the low incidence of </w:t>
      </w:r>
      <w:proofErr w:type="spellStart"/>
      <w:r w:rsidR="00D91335" w:rsidRPr="00DF5DF1">
        <w:rPr>
          <w:rFonts w:ascii="Times New Roman" w:hAnsi="Times New Roman"/>
          <w:sz w:val="22"/>
          <w:szCs w:val="22"/>
        </w:rPr>
        <w:t>N</w:t>
      </w:r>
      <w:r w:rsidRPr="00DF5DF1">
        <w:rPr>
          <w:rFonts w:ascii="Times New Roman" w:hAnsi="Times New Roman"/>
          <w:sz w:val="22"/>
          <w:szCs w:val="22"/>
        </w:rPr>
        <w:t>ocardiosis</w:t>
      </w:r>
      <w:proofErr w:type="spellEnd"/>
      <w:r w:rsidRPr="00DF5DF1">
        <w:rPr>
          <w:rFonts w:ascii="Times New Roman" w:hAnsi="Times New Roman"/>
          <w:sz w:val="22"/>
          <w:szCs w:val="22"/>
        </w:rPr>
        <w:t xml:space="preserve"> in our HT recipie</w:t>
      </w:r>
      <w:r w:rsidR="00D91335" w:rsidRPr="00DF5DF1">
        <w:rPr>
          <w:rFonts w:ascii="Times New Roman" w:hAnsi="Times New Roman"/>
          <w:sz w:val="22"/>
          <w:szCs w:val="22"/>
        </w:rPr>
        <w:t xml:space="preserve">nts.  The highest incidence of </w:t>
      </w:r>
      <w:proofErr w:type="spellStart"/>
      <w:r w:rsidR="00D91335" w:rsidRPr="00DF5DF1">
        <w:rPr>
          <w:rFonts w:ascii="Times New Roman" w:hAnsi="Times New Roman"/>
          <w:sz w:val="22"/>
          <w:szCs w:val="22"/>
        </w:rPr>
        <w:t>N</w:t>
      </w:r>
      <w:r w:rsidRPr="00DF5DF1">
        <w:rPr>
          <w:rFonts w:ascii="Times New Roman" w:hAnsi="Times New Roman"/>
          <w:sz w:val="22"/>
          <w:szCs w:val="22"/>
        </w:rPr>
        <w:t>ocardial</w:t>
      </w:r>
      <w:proofErr w:type="spellEnd"/>
      <w:r w:rsidRPr="00DF5DF1">
        <w:rPr>
          <w:rFonts w:ascii="Times New Roman" w:hAnsi="Times New Roman"/>
          <w:sz w:val="22"/>
          <w:szCs w:val="22"/>
        </w:rPr>
        <w:t xml:space="preserve"> infection is in the first year after transplantation, and is often temporally related to intensive immunosuppressive therapy for rejection.  The postoperative</w:t>
      </w:r>
      <w:r w:rsidR="00121BE7" w:rsidRPr="00DF5DF1">
        <w:rPr>
          <w:rFonts w:ascii="Times New Roman" w:hAnsi="Times New Roman"/>
          <w:sz w:val="22"/>
          <w:szCs w:val="22"/>
        </w:rPr>
        <w:t xml:space="preserve"> courses of our three pat</w:t>
      </w:r>
      <w:r w:rsidR="00E54B9D" w:rsidRPr="00DF5DF1">
        <w:rPr>
          <w:rFonts w:ascii="Times New Roman" w:hAnsi="Times New Roman"/>
          <w:sz w:val="22"/>
          <w:szCs w:val="22"/>
        </w:rPr>
        <w:t xml:space="preserve">ients with </w:t>
      </w:r>
      <w:proofErr w:type="spellStart"/>
      <w:r w:rsidR="00E54B9D" w:rsidRPr="00DF5DF1">
        <w:rPr>
          <w:rFonts w:ascii="Times New Roman" w:hAnsi="Times New Roman"/>
          <w:sz w:val="22"/>
          <w:szCs w:val="22"/>
        </w:rPr>
        <w:t>N</w:t>
      </w:r>
      <w:r w:rsidR="00121BE7" w:rsidRPr="00DF5DF1">
        <w:rPr>
          <w:rFonts w:ascii="Times New Roman" w:hAnsi="Times New Roman"/>
          <w:sz w:val="22"/>
          <w:szCs w:val="22"/>
        </w:rPr>
        <w:t>ocardiosis</w:t>
      </w:r>
      <w:proofErr w:type="spellEnd"/>
      <w:r w:rsidR="00121BE7" w:rsidRPr="00DF5DF1">
        <w:rPr>
          <w:rFonts w:ascii="Times New Roman" w:hAnsi="Times New Roman"/>
          <w:sz w:val="22"/>
          <w:szCs w:val="22"/>
        </w:rPr>
        <w:t xml:space="preserve"> were complicated by frequent rejection episodes and the need of oral steroids.</w:t>
      </w:r>
    </w:p>
    <w:p w14:paraId="331583D3" w14:textId="2AB54EBF" w:rsidR="00121BE7" w:rsidRPr="00DF5DF1" w:rsidRDefault="00121BE7" w:rsidP="00BC2F91">
      <w:pPr>
        <w:spacing w:line="480" w:lineRule="auto"/>
        <w:jc w:val="both"/>
        <w:rPr>
          <w:rFonts w:ascii="Times New Roman" w:hAnsi="Times New Roman"/>
          <w:sz w:val="22"/>
          <w:szCs w:val="22"/>
        </w:rPr>
      </w:pPr>
      <w:r w:rsidRPr="00DF5DF1">
        <w:rPr>
          <w:rFonts w:ascii="Times New Roman" w:hAnsi="Times New Roman"/>
          <w:sz w:val="22"/>
          <w:szCs w:val="22"/>
        </w:rPr>
        <w:t>We no longer perfor</w:t>
      </w:r>
      <w:r w:rsidR="00E54B9D" w:rsidRPr="00DF5DF1">
        <w:rPr>
          <w:rFonts w:ascii="Times New Roman" w:hAnsi="Times New Roman"/>
          <w:sz w:val="22"/>
          <w:szCs w:val="22"/>
        </w:rPr>
        <w:t xml:space="preserve">m prophylactic therapy against </w:t>
      </w:r>
      <w:proofErr w:type="spellStart"/>
      <w:r w:rsidR="00E54B9D" w:rsidRPr="00DF5DF1">
        <w:rPr>
          <w:rFonts w:ascii="Times New Roman" w:hAnsi="Times New Roman"/>
          <w:sz w:val="22"/>
          <w:szCs w:val="22"/>
        </w:rPr>
        <w:t>N</w:t>
      </w:r>
      <w:r w:rsidRPr="00DF5DF1">
        <w:rPr>
          <w:rFonts w:ascii="Times New Roman" w:hAnsi="Times New Roman"/>
          <w:sz w:val="22"/>
          <w:szCs w:val="22"/>
        </w:rPr>
        <w:t>ocardial</w:t>
      </w:r>
      <w:proofErr w:type="spellEnd"/>
      <w:r w:rsidRPr="00DF5DF1">
        <w:rPr>
          <w:rFonts w:ascii="Times New Roman" w:hAnsi="Times New Roman"/>
          <w:sz w:val="22"/>
          <w:szCs w:val="22"/>
        </w:rPr>
        <w:t xml:space="preserve"> infection.  However, we do believe that prophylactic therapy is necessary in patients whose clinical courses are complicated by frequent rejection episodes, as the rate of </w:t>
      </w:r>
      <w:proofErr w:type="spellStart"/>
      <w:r w:rsidR="00E54B9D" w:rsidRPr="00DF5DF1">
        <w:rPr>
          <w:rFonts w:ascii="Times New Roman" w:hAnsi="Times New Roman"/>
          <w:sz w:val="22"/>
          <w:szCs w:val="22"/>
        </w:rPr>
        <w:t>N</w:t>
      </w:r>
      <w:r w:rsidRPr="00DF5DF1">
        <w:rPr>
          <w:rFonts w:ascii="Times New Roman" w:hAnsi="Times New Roman"/>
          <w:sz w:val="22"/>
          <w:szCs w:val="22"/>
        </w:rPr>
        <w:t>ocardial</w:t>
      </w:r>
      <w:proofErr w:type="spellEnd"/>
      <w:r w:rsidRPr="00DF5DF1">
        <w:rPr>
          <w:rFonts w:ascii="Times New Roman" w:hAnsi="Times New Roman"/>
          <w:sz w:val="22"/>
          <w:szCs w:val="22"/>
        </w:rPr>
        <w:t xml:space="preserve"> infections has fallen in renal transplant centers using prophylactic the</w:t>
      </w:r>
      <w:r w:rsidR="00E54B9D" w:rsidRPr="00DF5DF1">
        <w:rPr>
          <w:rFonts w:ascii="Times New Roman" w:hAnsi="Times New Roman"/>
          <w:sz w:val="22"/>
          <w:szCs w:val="22"/>
        </w:rPr>
        <w:t xml:space="preserve">rapy with sulfa regimens </w:t>
      </w:r>
      <w:r w:rsidR="00BC2F91" w:rsidRPr="00DF5DF1">
        <w:rPr>
          <w:rFonts w:ascii="Times New Roman" w:hAnsi="Times New Roman"/>
          <w:sz w:val="22"/>
          <w:szCs w:val="22"/>
        </w:rPr>
        <w:t xml:space="preserve">(7). </w:t>
      </w:r>
      <w:r w:rsidR="00C24AE2">
        <w:rPr>
          <w:rFonts w:ascii="Times New Roman" w:hAnsi="Times New Roman"/>
          <w:sz w:val="22"/>
          <w:szCs w:val="22"/>
        </w:rPr>
        <w:t xml:space="preserve">In 2 </w:t>
      </w:r>
      <w:r w:rsidRPr="00DF5DF1">
        <w:rPr>
          <w:rFonts w:ascii="Times New Roman" w:hAnsi="Times New Roman"/>
          <w:sz w:val="22"/>
          <w:szCs w:val="22"/>
        </w:rPr>
        <w:t>patients, we experienced brain abscesses 3 months after the initial appea</w:t>
      </w:r>
      <w:r w:rsidR="00E54B9D" w:rsidRPr="00DF5DF1">
        <w:rPr>
          <w:rFonts w:ascii="Times New Roman" w:hAnsi="Times New Roman"/>
          <w:sz w:val="22"/>
          <w:szCs w:val="22"/>
        </w:rPr>
        <w:t xml:space="preserve">rance of no </w:t>
      </w:r>
      <w:proofErr w:type="spellStart"/>
      <w:r w:rsidR="00E54B9D" w:rsidRPr="00DF5DF1">
        <w:rPr>
          <w:rFonts w:ascii="Times New Roman" w:hAnsi="Times New Roman"/>
          <w:sz w:val="22"/>
          <w:szCs w:val="22"/>
        </w:rPr>
        <w:t>cardial</w:t>
      </w:r>
      <w:proofErr w:type="spellEnd"/>
      <w:r w:rsidR="00E54B9D" w:rsidRPr="00DF5DF1">
        <w:rPr>
          <w:rFonts w:ascii="Times New Roman" w:hAnsi="Times New Roman"/>
          <w:sz w:val="22"/>
          <w:szCs w:val="22"/>
        </w:rPr>
        <w:t xml:space="preserve"> infection. </w:t>
      </w:r>
      <w:r w:rsidRPr="00DF5DF1">
        <w:rPr>
          <w:rFonts w:ascii="Times New Roman" w:hAnsi="Times New Roman"/>
          <w:sz w:val="22"/>
          <w:szCs w:val="22"/>
        </w:rPr>
        <w:t xml:space="preserve">We used </w:t>
      </w:r>
      <w:proofErr w:type="spellStart"/>
      <w:r w:rsidRPr="00DF5DF1">
        <w:rPr>
          <w:rFonts w:ascii="Times New Roman" w:hAnsi="Times New Roman"/>
          <w:sz w:val="22"/>
          <w:szCs w:val="22"/>
        </w:rPr>
        <w:t>Clavulanic</w:t>
      </w:r>
      <w:proofErr w:type="spellEnd"/>
      <w:r w:rsidRPr="00DF5DF1">
        <w:rPr>
          <w:rFonts w:ascii="Times New Roman" w:hAnsi="Times New Roman"/>
          <w:sz w:val="22"/>
          <w:szCs w:val="22"/>
        </w:rPr>
        <w:t xml:space="preserve"> acid/Amoxicillin as the initial antibiotic</w:t>
      </w:r>
      <w:r w:rsidR="00A84B42" w:rsidRPr="00DF5DF1">
        <w:rPr>
          <w:rFonts w:ascii="Times New Roman" w:hAnsi="Times New Roman"/>
          <w:sz w:val="22"/>
          <w:szCs w:val="22"/>
        </w:rPr>
        <w:t xml:space="preserve"> therapy </w:t>
      </w:r>
      <w:proofErr w:type="gramStart"/>
      <w:r w:rsidR="00A84B42" w:rsidRPr="00DF5DF1">
        <w:rPr>
          <w:rFonts w:ascii="Times New Roman" w:hAnsi="Times New Roman"/>
          <w:sz w:val="22"/>
          <w:szCs w:val="22"/>
        </w:rPr>
        <w:t>in patient</w:t>
      </w:r>
      <w:proofErr w:type="gramEnd"/>
      <w:r w:rsidR="00A84B42" w:rsidRPr="00DF5DF1">
        <w:rPr>
          <w:rFonts w:ascii="Times New Roman" w:hAnsi="Times New Roman"/>
          <w:sz w:val="22"/>
          <w:szCs w:val="22"/>
        </w:rPr>
        <w:t xml:space="preserve"> Nr.</w:t>
      </w:r>
      <w:r w:rsidRPr="00DF5DF1">
        <w:rPr>
          <w:rFonts w:ascii="Times New Roman" w:hAnsi="Times New Roman"/>
          <w:sz w:val="22"/>
          <w:szCs w:val="22"/>
        </w:rPr>
        <w:t xml:space="preserve">1 </w:t>
      </w:r>
      <w:r w:rsidR="00A84B42" w:rsidRPr="00DF5DF1">
        <w:rPr>
          <w:rFonts w:ascii="Times New Roman" w:hAnsi="Times New Roman"/>
          <w:sz w:val="22"/>
          <w:szCs w:val="22"/>
        </w:rPr>
        <w:t xml:space="preserve">for 3 weeks </w:t>
      </w:r>
      <w:r w:rsidRPr="00DF5DF1">
        <w:rPr>
          <w:rFonts w:ascii="Times New Roman" w:hAnsi="Times New Roman"/>
          <w:sz w:val="22"/>
          <w:szCs w:val="22"/>
        </w:rPr>
        <w:t xml:space="preserve">and </w:t>
      </w:r>
      <w:proofErr w:type="spellStart"/>
      <w:r w:rsidRPr="00DF5DF1">
        <w:rPr>
          <w:rFonts w:ascii="Times New Roman" w:hAnsi="Times New Roman"/>
          <w:sz w:val="22"/>
          <w:szCs w:val="22"/>
        </w:rPr>
        <w:t>Amikacin</w:t>
      </w:r>
      <w:proofErr w:type="spellEnd"/>
      <w:r w:rsidRPr="00DF5DF1">
        <w:rPr>
          <w:rFonts w:ascii="Times New Roman" w:hAnsi="Times New Roman"/>
          <w:sz w:val="22"/>
          <w:szCs w:val="22"/>
        </w:rPr>
        <w:t xml:space="preserve"> and </w:t>
      </w:r>
      <w:proofErr w:type="spellStart"/>
      <w:r w:rsidRPr="00DF5DF1">
        <w:rPr>
          <w:rFonts w:ascii="Times New Roman" w:hAnsi="Times New Roman"/>
          <w:sz w:val="22"/>
          <w:szCs w:val="22"/>
        </w:rPr>
        <w:t>Imipenem</w:t>
      </w:r>
      <w:proofErr w:type="spellEnd"/>
      <w:r w:rsidRPr="00DF5DF1">
        <w:rPr>
          <w:rFonts w:ascii="Times New Roman" w:hAnsi="Times New Roman"/>
          <w:sz w:val="22"/>
          <w:szCs w:val="22"/>
        </w:rPr>
        <w:t>/</w:t>
      </w:r>
      <w:proofErr w:type="spellStart"/>
      <w:r w:rsidRPr="00DF5DF1">
        <w:rPr>
          <w:rFonts w:ascii="Times New Roman" w:hAnsi="Times New Roman"/>
          <w:sz w:val="22"/>
          <w:szCs w:val="22"/>
        </w:rPr>
        <w:t>Cilas</w:t>
      </w:r>
      <w:r w:rsidR="00E54B9D" w:rsidRPr="00DF5DF1">
        <w:rPr>
          <w:rFonts w:ascii="Times New Roman" w:hAnsi="Times New Roman"/>
          <w:sz w:val="22"/>
          <w:szCs w:val="22"/>
        </w:rPr>
        <w:t>tatin</w:t>
      </w:r>
      <w:proofErr w:type="spellEnd"/>
      <w:r w:rsidR="00E54B9D" w:rsidRPr="00DF5DF1">
        <w:rPr>
          <w:rFonts w:ascii="Times New Roman" w:hAnsi="Times New Roman"/>
          <w:sz w:val="22"/>
          <w:szCs w:val="22"/>
        </w:rPr>
        <w:t xml:space="preserve"> for in patient </w:t>
      </w:r>
      <w:r w:rsidR="00A84B42" w:rsidRPr="00DF5DF1">
        <w:rPr>
          <w:rFonts w:ascii="Times New Roman" w:hAnsi="Times New Roman"/>
          <w:sz w:val="22"/>
          <w:szCs w:val="22"/>
        </w:rPr>
        <w:t>Nr.</w:t>
      </w:r>
      <w:r w:rsidR="00E54B9D" w:rsidRPr="00DF5DF1">
        <w:rPr>
          <w:rFonts w:ascii="Times New Roman" w:hAnsi="Times New Roman"/>
          <w:sz w:val="22"/>
          <w:szCs w:val="22"/>
        </w:rPr>
        <w:t>2</w:t>
      </w:r>
      <w:r w:rsidR="00A84B42" w:rsidRPr="00DF5DF1">
        <w:rPr>
          <w:rFonts w:ascii="Times New Roman" w:hAnsi="Times New Roman"/>
          <w:sz w:val="22"/>
          <w:szCs w:val="22"/>
        </w:rPr>
        <w:t xml:space="preserve"> for 2 weeks</w:t>
      </w:r>
      <w:r w:rsidR="00E54B9D" w:rsidRPr="00DF5DF1">
        <w:rPr>
          <w:rFonts w:ascii="Times New Roman" w:hAnsi="Times New Roman"/>
          <w:sz w:val="22"/>
          <w:szCs w:val="22"/>
        </w:rPr>
        <w:t>.</w:t>
      </w:r>
      <w:r w:rsidRPr="00DF5DF1">
        <w:rPr>
          <w:rFonts w:ascii="Times New Roman" w:hAnsi="Times New Roman"/>
          <w:sz w:val="22"/>
          <w:szCs w:val="22"/>
        </w:rPr>
        <w:t xml:space="preserve"> The central nervous system is the most frequent site of secondary involvement in disseminated infection, usually in the form of a brain abscess, wh</w:t>
      </w:r>
      <w:r w:rsidR="00E54B9D" w:rsidRPr="00DF5DF1">
        <w:rPr>
          <w:rFonts w:ascii="Times New Roman" w:hAnsi="Times New Roman"/>
          <w:sz w:val="22"/>
          <w:szCs w:val="22"/>
        </w:rPr>
        <w:t xml:space="preserve">ich may be single or multiple. </w:t>
      </w:r>
      <w:r w:rsidRPr="00DF5DF1">
        <w:rPr>
          <w:rFonts w:ascii="Times New Roman" w:hAnsi="Times New Roman"/>
          <w:sz w:val="22"/>
          <w:szCs w:val="22"/>
        </w:rPr>
        <w:t>Although the efficacy of prolonged therapy has not been well documented</w:t>
      </w:r>
      <w:r w:rsidR="00E54B9D" w:rsidRPr="00DF5DF1">
        <w:rPr>
          <w:rFonts w:ascii="Times New Roman" w:hAnsi="Times New Roman"/>
          <w:sz w:val="22"/>
          <w:szCs w:val="22"/>
        </w:rPr>
        <w:t xml:space="preserve">, our results do recommend it. </w:t>
      </w:r>
      <w:r w:rsidRPr="00DF5DF1">
        <w:rPr>
          <w:rFonts w:ascii="Times New Roman" w:hAnsi="Times New Roman"/>
          <w:sz w:val="22"/>
          <w:szCs w:val="22"/>
        </w:rPr>
        <w:t>In immune-competent hosts with minor infections, therapy is usuall</w:t>
      </w:r>
      <w:r w:rsidR="00E54B9D" w:rsidRPr="00DF5DF1">
        <w:rPr>
          <w:rFonts w:ascii="Times New Roman" w:hAnsi="Times New Roman"/>
          <w:sz w:val="22"/>
          <w:szCs w:val="22"/>
        </w:rPr>
        <w:t xml:space="preserve">y given for 2 or 3 months, or at </w:t>
      </w:r>
      <w:r w:rsidRPr="00DF5DF1">
        <w:rPr>
          <w:rFonts w:ascii="Times New Roman" w:hAnsi="Times New Roman"/>
          <w:sz w:val="22"/>
          <w:szCs w:val="22"/>
        </w:rPr>
        <w:t>least for 6 weeks af</w:t>
      </w:r>
      <w:r w:rsidR="00E54B9D" w:rsidRPr="00DF5DF1">
        <w:rPr>
          <w:rFonts w:ascii="Times New Roman" w:hAnsi="Times New Roman"/>
          <w:sz w:val="22"/>
          <w:szCs w:val="22"/>
        </w:rPr>
        <w:t xml:space="preserve">ter resolution of the disease. </w:t>
      </w:r>
      <w:r w:rsidRPr="00DF5DF1">
        <w:rPr>
          <w:rFonts w:ascii="Times New Roman" w:hAnsi="Times New Roman"/>
          <w:sz w:val="22"/>
          <w:szCs w:val="22"/>
        </w:rPr>
        <w:t>For major infection in immunosuppressed patients, therapy should be continued</w:t>
      </w:r>
      <w:r w:rsidR="00E54B9D" w:rsidRPr="00DF5DF1">
        <w:rPr>
          <w:rFonts w:ascii="Times New Roman" w:hAnsi="Times New Roman"/>
          <w:sz w:val="22"/>
          <w:szCs w:val="22"/>
        </w:rPr>
        <w:t xml:space="preserve"> for up to one year (1, 2, 8). </w:t>
      </w:r>
      <w:r w:rsidRPr="00DF5DF1">
        <w:rPr>
          <w:rFonts w:ascii="Times New Roman" w:hAnsi="Times New Roman"/>
          <w:sz w:val="22"/>
          <w:szCs w:val="22"/>
        </w:rPr>
        <w:t>The developme</w:t>
      </w:r>
      <w:r w:rsidR="00E54B9D" w:rsidRPr="00DF5DF1">
        <w:rPr>
          <w:rFonts w:ascii="Times New Roman" w:hAnsi="Times New Roman"/>
          <w:sz w:val="22"/>
          <w:szCs w:val="22"/>
        </w:rPr>
        <w:t>nt of S</w:t>
      </w:r>
      <w:r w:rsidRPr="00DF5DF1">
        <w:rPr>
          <w:rFonts w:ascii="Times New Roman" w:hAnsi="Times New Roman"/>
          <w:sz w:val="22"/>
          <w:szCs w:val="22"/>
        </w:rPr>
        <w:t>ulfonamides prov</w:t>
      </w:r>
      <w:r w:rsidR="00E54B9D" w:rsidRPr="00DF5DF1">
        <w:rPr>
          <w:rFonts w:ascii="Times New Roman" w:hAnsi="Times New Roman"/>
          <w:sz w:val="22"/>
          <w:szCs w:val="22"/>
        </w:rPr>
        <w:t xml:space="preserve">ided a successful treatment of </w:t>
      </w:r>
      <w:proofErr w:type="spellStart"/>
      <w:r w:rsidR="00E54B9D" w:rsidRPr="00DF5DF1">
        <w:rPr>
          <w:rFonts w:ascii="Times New Roman" w:hAnsi="Times New Roman"/>
          <w:sz w:val="22"/>
          <w:szCs w:val="22"/>
        </w:rPr>
        <w:lastRenderedPageBreak/>
        <w:t>N</w:t>
      </w:r>
      <w:r w:rsidRPr="00DF5DF1">
        <w:rPr>
          <w:rFonts w:ascii="Times New Roman" w:hAnsi="Times New Roman"/>
          <w:sz w:val="22"/>
          <w:szCs w:val="22"/>
        </w:rPr>
        <w:t>ocardia</w:t>
      </w:r>
      <w:proofErr w:type="spellEnd"/>
      <w:r w:rsidRPr="00DF5DF1">
        <w:rPr>
          <w:rFonts w:ascii="Times New Roman" w:hAnsi="Times New Roman"/>
          <w:sz w:val="22"/>
          <w:szCs w:val="22"/>
        </w:rPr>
        <w:t>, and they r</w:t>
      </w:r>
      <w:r w:rsidR="00E54B9D" w:rsidRPr="00DF5DF1">
        <w:rPr>
          <w:rFonts w:ascii="Times New Roman" w:hAnsi="Times New Roman"/>
          <w:sz w:val="22"/>
          <w:szCs w:val="22"/>
        </w:rPr>
        <w:t xml:space="preserve">emain the mainstay of therapy. </w:t>
      </w:r>
      <w:r w:rsidRPr="00DF5DF1">
        <w:rPr>
          <w:rFonts w:ascii="Times New Roman" w:hAnsi="Times New Roman"/>
          <w:sz w:val="22"/>
          <w:szCs w:val="22"/>
        </w:rPr>
        <w:t>However, th</w:t>
      </w:r>
      <w:r w:rsidR="00D91335" w:rsidRPr="00DF5DF1">
        <w:rPr>
          <w:rFonts w:ascii="Times New Roman" w:hAnsi="Times New Roman"/>
          <w:sz w:val="22"/>
          <w:szCs w:val="22"/>
        </w:rPr>
        <w:t>e concurrent administration of C</w:t>
      </w:r>
      <w:r w:rsidRPr="00DF5DF1">
        <w:rPr>
          <w:rFonts w:ascii="Times New Roman" w:hAnsi="Times New Roman"/>
          <w:sz w:val="22"/>
          <w:szCs w:val="22"/>
        </w:rPr>
        <w:t>yclosporine and Trimethoprim/</w:t>
      </w:r>
      <w:proofErr w:type="spellStart"/>
      <w:r w:rsidRPr="00DF5DF1">
        <w:rPr>
          <w:rFonts w:ascii="Times New Roman" w:hAnsi="Times New Roman"/>
          <w:sz w:val="22"/>
          <w:szCs w:val="22"/>
        </w:rPr>
        <w:t>Sulfamethoxazole</w:t>
      </w:r>
      <w:proofErr w:type="spellEnd"/>
      <w:r w:rsidRPr="00DF5DF1">
        <w:rPr>
          <w:rFonts w:ascii="Times New Roman" w:hAnsi="Times New Roman"/>
          <w:sz w:val="22"/>
          <w:szCs w:val="22"/>
        </w:rPr>
        <w:t xml:space="preserve"> has been associated with reversible nephrotoxicity (9).  Recently, </w:t>
      </w:r>
      <w:proofErr w:type="spellStart"/>
      <w:r w:rsidRPr="00DF5DF1">
        <w:rPr>
          <w:rFonts w:ascii="Times New Roman" w:hAnsi="Times New Roman"/>
          <w:sz w:val="22"/>
          <w:szCs w:val="22"/>
        </w:rPr>
        <w:t>Imipenem</w:t>
      </w:r>
      <w:proofErr w:type="spellEnd"/>
      <w:r w:rsidRPr="00DF5DF1">
        <w:rPr>
          <w:rFonts w:ascii="Times New Roman" w:hAnsi="Times New Roman"/>
          <w:sz w:val="22"/>
          <w:szCs w:val="22"/>
        </w:rPr>
        <w:t>/</w:t>
      </w:r>
      <w:proofErr w:type="spellStart"/>
      <w:r w:rsidRPr="00DF5DF1">
        <w:rPr>
          <w:rFonts w:ascii="Times New Roman" w:hAnsi="Times New Roman"/>
          <w:sz w:val="22"/>
          <w:szCs w:val="22"/>
        </w:rPr>
        <w:t>Cilastatin</w:t>
      </w:r>
      <w:proofErr w:type="spellEnd"/>
      <w:r w:rsidRPr="00DF5DF1">
        <w:rPr>
          <w:rFonts w:ascii="Times New Roman" w:hAnsi="Times New Roman"/>
          <w:sz w:val="22"/>
          <w:szCs w:val="22"/>
        </w:rPr>
        <w:t xml:space="preserve"> seems to be a good </w:t>
      </w:r>
      <w:proofErr w:type="spellStart"/>
      <w:r w:rsidRPr="00DF5DF1">
        <w:rPr>
          <w:rFonts w:ascii="Times New Roman" w:hAnsi="Times New Roman"/>
          <w:sz w:val="22"/>
          <w:szCs w:val="22"/>
        </w:rPr>
        <w:t>optin</w:t>
      </w:r>
      <w:proofErr w:type="spellEnd"/>
      <w:r w:rsidRPr="00DF5DF1">
        <w:rPr>
          <w:rFonts w:ascii="Times New Roman" w:hAnsi="Times New Roman"/>
          <w:sz w:val="22"/>
          <w:szCs w:val="22"/>
        </w:rPr>
        <w:t>, without evident side effects such as interference w</w:t>
      </w:r>
      <w:r w:rsidR="00E54B9D" w:rsidRPr="00DF5DF1">
        <w:rPr>
          <w:rFonts w:ascii="Times New Roman" w:hAnsi="Times New Roman"/>
          <w:sz w:val="22"/>
          <w:szCs w:val="22"/>
        </w:rPr>
        <w:t>ith the Cyclosporine (10, 11). Reduced concentration of C</w:t>
      </w:r>
      <w:r w:rsidRPr="00DF5DF1">
        <w:rPr>
          <w:rFonts w:ascii="Times New Roman" w:hAnsi="Times New Roman"/>
          <w:sz w:val="22"/>
          <w:szCs w:val="22"/>
        </w:rPr>
        <w:t>yclosporine a</w:t>
      </w:r>
      <w:r w:rsidR="00E54B9D" w:rsidRPr="00DF5DF1">
        <w:rPr>
          <w:rFonts w:ascii="Times New Roman" w:hAnsi="Times New Roman"/>
          <w:sz w:val="22"/>
          <w:szCs w:val="22"/>
        </w:rPr>
        <w:t>nd a protective effect against C</w:t>
      </w:r>
      <w:r w:rsidRPr="00DF5DF1">
        <w:rPr>
          <w:rFonts w:ascii="Times New Roman" w:hAnsi="Times New Roman"/>
          <w:sz w:val="22"/>
          <w:szCs w:val="22"/>
        </w:rPr>
        <w:t xml:space="preserve">yclosporine nephrotoxicity by </w:t>
      </w:r>
      <w:proofErr w:type="spellStart"/>
      <w:r w:rsidRPr="00DF5DF1">
        <w:rPr>
          <w:rFonts w:ascii="Times New Roman" w:hAnsi="Times New Roman"/>
          <w:sz w:val="22"/>
          <w:szCs w:val="22"/>
        </w:rPr>
        <w:t>Imipenem</w:t>
      </w:r>
      <w:proofErr w:type="spellEnd"/>
      <w:r w:rsidRPr="00DF5DF1">
        <w:rPr>
          <w:rFonts w:ascii="Times New Roman" w:hAnsi="Times New Roman"/>
          <w:sz w:val="22"/>
          <w:szCs w:val="22"/>
        </w:rPr>
        <w:t>/</w:t>
      </w:r>
      <w:proofErr w:type="spellStart"/>
      <w:r w:rsidRPr="00DF5DF1">
        <w:rPr>
          <w:rFonts w:ascii="Times New Roman" w:hAnsi="Times New Roman"/>
          <w:sz w:val="22"/>
          <w:szCs w:val="22"/>
        </w:rPr>
        <w:t>Cilastatin</w:t>
      </w:r>
      <w:proofErr w:type="spellEnd"/>
      <w:r w:rsidRPr="00DF5DF1">
        <w:rPr>
          <w:rFonts w:ascii="Times New Roman" w:hAnsi="Times New Roman"/>
          <w:sz w:val="22"/>
          <w:szCs w:val="22"/>
        </w:rPr>
        <w:t xml:space="preserve"> ha</w:t>
      </w:r>
      <w:r w:rsidR="00E54B9D" w:rsidRPr="00DF5DF1">
        <w:rPr>
          <w:rFonts w:ascii="Times New Roman" w:hAnsi="Times New Roman"/>
          <w:sz w:val="22"/>
          <w:szCs w:val="22"/>
        </w:rPr>
        <w:t xml:space="preserve">ve been reported in rats (12). </w:t>
      </w:r>
      <w:r w:rsidRPr="00DF5DF1">
        <w:rPr>
          <w:rFonts w:ascii="Times New Roman" w:hAnsi="Times New Roman"/>
          <w:sz w:val="22"/>
          <w:szCs w:val="22"/>
        </w:rPr>
        <w:t>In our HT recipients,</w:t>
      </w:r>
      <w:r w:rsidR="00867FB4" w:rsidRPr="00DF5DF1">
        <w:rPr>
          <w:rFonts w:ascii="Times New Roman" w:hAnsi="Times New Roman"/>
          <w:sz w:val="22"/>
          <w:szCs w:val="22"/>
        </w:rPr>
        <w:t xml:space="preserve"> results of disk diffusion susceptibility testing suggested that </w:t>
      </w:r>
      <w:proofErr w:type="spellStart"/>
      <w:r w:rsidR="00867FB4" w:rsidRPr="00DF5DF1">
        <w:rPr>
          <w:rFonts w:ascii="Times New Roman" w:hAnsi="Times New Roman"/>
          <w:sz w:val="22"/>
          <w:szCs w:val="22"/>
        </w:rPr>
        <w:t>Imipenem</w:t>
      </w:r>
      <w:proofErr w:type="spellEnd"/>
      <w:r w:rsidR="00867FB4" w:rsidRPr="00DF5DF1">
        <w:rPr>
          <w:rFonts w:ascii="Times New Roman" w:hAnsi="Times New Roman"/>
          <w:sz w:val="22"/>
          <w:szCs w:val="22"/>
        </w:rPr>
        <w:t>/</w:t>
      </w:r>
      <w:proofErr w:type="spellStart"/>
      <w:r w:rsidR="00867FB4" w:rsidRPr="00DF5DF1">
        <w:rPr>
          <w:rFonts w:ascii="Times New Roman" w:hAnsi="Times New Roman"/>
          <w:sz w:val="22"/>
          <w:szCs w:val="22"/>
        </w:rPr>
        <w:t>Cilastatin</w:t>
      </w:r>
      <w:proofErr w:type="spellEnd"/>
      <w:r w:rsidR="00867FB4" w:rsidRPr="00DF5DF1">
        <w:rPr>
          <w:rFonts w:ascii="Times New Roman" w:hAnsi="Times New Roman"/>
          <w:sz w:val="22"/>
          <w:szCs w:val="22"/>
        </w:rPr>
        <w:t xml:space="preserve"> had a sufficiently high level of activity.</w:t>
      </w:r>
    </w:p>
    <w:p w14:paraId="4DC0B14F" w14:textId="361B1519" w:rsidR="00867FB4" w:rsidRPr="00DF5DF1" w:rsidRDefault="00867FB4" w:rsidP="00BC2F91">
      <w:pPr>
        <w:spacing w:line="480" w:lineRule="auto"/>
        <w:jc w:val="both"/>
        <w:rPr>
          <w:rFonts w:ascii="Times New Roman" w:hAnsi="Times New Roman"/>
          <w:sz w:val="22"/>
          <w:szCs w:val="22"/>
        </w:rPr>
      </w:pPr>
      <w:r w:rsidRPr="00DF5DF1">
        <w:rPr>
          <w:rFonts w:ascii="Times New Roman" w:hAnsi="Times New Roman"/>
          <w:sz w:val="22"/>
          <w:szCs w:val="22"/>
        </w:rPr>
        <w:t>We experience 3 H</w:t>
      </w:r>
      <w:r w:rsidR="00C24AE2">
        <w:rPr>
          <w:rFonts w:ascii="Times New Roman" w:hAnsi="Times New Roman"/>
          <w:sz w:val="22"/>
          <w:szCs w:val="22"/>
        </w:rPr>
        <w:t xml:space="preserve">T recipients with </w:t>
      </w:r>
      <w:proofErr w:type="spellStart"/>
      <w:r w:rsidR="00C24AE2">
        <w:rPr>
          <w:rFonts w:ascii="Times New Roman" w:hAnsi="Times New Roman"/>
          <w:sz w:val="22"/>
          <w:szCs w:val="22"/>
        </w:rPr>
        <w:t>N</w:t>
      </w:r>
      <w:r w:rsidR="00BC2F91" w:rsidRPr="00DF5DF1">
        <w:rPr>
          <w:rFonts w:ascii="Times New Roman" w:hAnsi="Times New Roman"/>
          <w:sz w:val="22"/>
          <w:szCs w:val="22"/>
        </w:rPr>
        <w:t>ocardiosis</w:t>
      </w:r>
      <w:proofErr w:type="spellEnd"/>
      <w:r w:rsidR="00BC2F91" w:rsidRPr="00DF5DF1">
        <w:rPr>
          <w:rFonts w:ascii="Times New Roman" w:hAnsi="Times New Roman"/>
          <w:sz w:val="22"/>
          <w:szCs w:val="22"/>
        </w:rPr>
        <w:t xml:space="preserve">. </w:t>
      </w:r>
      <w:r w:rsidRPr="00DF5DF1">
        <w:rPr>
          <w:rFonts w:ascii="Times New Roman" w:hAnsi="Times New Roman"/>
          <w:sz w:val="22"/>
          <w:szCs w:val="22"/>
        </w:rPr>
        <w:t>The prevale</w:t>
      </w:r>
      <w:r w:rsidR="00E54B9D" w:rsidRPr="00DF5DF1">
        <w:rPr>
          <w:rFonts w:ascii="Times New Roman" w:hAnsi="Times New Roman"/>
          <w:sz w:val="22"/>
          <w:szCs w:val="22"/>
        </w:rPr>
        <w:t xml:space="preserve">nce of </w:t>
      </w:r>
      <w:proofErr w:type="spellStart"/>
      <w:r w:rsidR="00E54B9D" w:rsidRPr="00DF5DF1">
        <w:rPr>
          <w:rFonts w:ascii="Times New Roman" w:hAnsi="Times New Roman"/>
          <w:sz w:val="22"/>
          <w:szCs w:val="22"/>
        </w:rPr>
        <w:t>N</w:t>
      </w:r>
      <w:r w:rsidRPr="00DF5DF1">
        <w:rPr>
          <w:rFonts w:ascii="Times New Roman" w:hAnsi="Times New Roman"/>
          <w:sz w:val="22"/>
          <w:szCs w:val="22"/>
        </w:rPr>
        <w:t>ocardiosis</w:t>
      </w:r>
      <w:proofErr w:type="spellEnd"/>
      <w:r w:rsidRPr="00DF5DF1">
        <w:rPr>
          <w:rFonts w:ascii="Times New Roman" w:hAnsi="Times New Roman"/>
          <w:sz w:val="22"/>
          <w:szCs w:val="22"/>
        </w:rPr>
        <w:t xml:space="preserve"> in the HT recipients was low (0.4%</w:t>
      </w:r>
      <w:r w:rsidR="00E54B9D" w:rsidRPr="00DF5DF1">
        <w:rPr>
          <w:rFonts w:ascii="Times New Roman" w:hAnsi="Times New Roman"/>
          <w:sz w:val="22"/>
          <w:szCs w:val="22"/>
        </w:rPr>
        <w:t xml:space="preserve">), but the prognosis was poor. </w:t>
      </w:r>
      <w:r w:rsidRPr="00DF5DF1">
        <w:rPr>
          <w:rFonts w:ascii="Times New Roman" w:hAnsi="Times New Roman"/>
          <w:sz w:val="22"/>
          <w:szCs w:val="22"/>
        </w:rPr>
        <w:t xml:space="preserve">Prolonged therapy with </w:t>
      </w:r>
      <w:proofErr w:type="spellStart"/>
      <w:r w:rsidRPr="00DF5DF1">
        <w:rPr>
          <w:rFonts w:ascii="Times New Roman" w:hAnsi="Times New Roman"/>
          <w:sz w:val="22"/>
          <w:szCs w:val="22"/>
        </w:rPr>
        <w:t>Imipenem</w:t>
      </w:r>
      <w:proofErr w:type="spellEnd"/>
      <w:r w:rsidRPr="00DF5DF1">
        <w:rPr>
          <w:rFonts w:ascii="Times New Roman" w:hAnsi="Times New Roman"/>
          <w:sz w:val="22"/>
          <w:szCs w:val="22"/>
        </w:rPr>
        <w:t>/</w:t>
      </w:r>
      <w:proofErr w:type="spellStart"/>
      <w:r w:rsidRPr="00DF5DF1">
        <w:rPr>
          <w:rFonts w:ascii="Times New Roman" w:hAnsi="Times New Roman"/>
          <w:sz w:val="22"/>
          <w:szCs w:val="22"/>
        </w:rPr>
        <w:t>Cilastatin</w:t>
      </w:r>
      <w:proofErr w:type="spellEnd"/>
      <w:r w:rsidRPr="00DF5DF1">
        <w:rPr>
          <w:rFonts w:ascii="Times New Roman" w:hAnsi="Times New Roman"/>
          <w:sz w:val="22"/>
          <w:szCs w:val="22"/>
        </w:rPr>
        <w:t xml:space="preserve"> was recommended.</w:t>
      </w:r>
    </w:p>
    <w:p w14:paraId="57683A54" w14:textId="77777777" w:rsidR="00FF2AAD" w:rsidRPr="00DF5DF1" w:rsidRDefault="00FF2AAD" w:rsidP="00BC2F91">
      <w:pPr>
        <w:spacing w:line="480" w:lineRule="auto"/>
        <w:jc w:val="both"/>
        <w:rPr>
          <w:rFonts w:ascii="Times New Roman" w:hAnsi="Times New Roman"/>
          <w:b/>
          <w:sz w:val="22"/>
          <w:szCs w:val="22"/>
        </w:rPr>
      </w:pPr>
    </w:p>
    <w:p w14:paraId="745EFDFC" w14:textId="77777777" w:rsidR="00867FB4" w:rsidRPr="00DF5DF1" w:rsidRDefault="00867FB4" w:rsidP="00BC2F91">
      <w:pPr>
        <w:spacing w:line="480" w:lineRule="auto"/>
        <w:jc w:val="both"/>
        <w:rPr>
          <w:rFonts w:ascii="Times New Roman" w:hAnsi="Times New Roman"/>
          <w:b/>
          <w:sz w:val="22"/>
          <w:szCs w:val="22"/>
        </w:rPr>
      </w:pPr>
      <w:r w:rsidRPr="00DF5DF1">
        <w:rPr>
          <w:rFonts w:ascii="Times New Roman" w:hAnsi="Times New Roman"/>
          <w:b/>
          <w:sz w:val="22"/>
          <w:szCs w:val="22"/>
        </w:rPr>
        <w:t>Acknowledgments</w:t>
      </w:r>
    </w:p>
    <w:p w14:paraId="7B42A807" w14:textId="77777777" w:rsidR="00867FB4" w:rsidRPr="00DF5DF1" w:rsidRDefault="00BD543C" w:rsidP="00BC2F91">
      <w:pPr>
        <w:spacing w:line="480" w:lineRule="auto"/>
        <w:jc w:val="both"/>
        <w:rPr>
          <w:rFonts w:ascii="Times New Roman" w:hAnsi="Times New Roman"/>
          <w:sz w:val="22"/>
          <w:szCs w:val="22"/>
        </w:rPr>
      </w:pPr>
      <w:r w:rsidRPr="00DF5DF1">
        <w:rPr>
          <w:rFonts w:ascii="Times New Roman" w:hAnsi="Times New Roman"/>
          <w:sz w:val="22"/>
          <w:szCs w:val="22"/>
        </w:rPr>
        <w:t>T</w:t>
      </w:r>
      <w:r w:rsidR="00867FB4" w:rsidRPr="00DF5DF1">
        <w:rPr>
          <w:rFonts w:ascii="Times New Roman" w:hAnsi="Times New Roman"/>
          <w:sz w:val="22"/>
          <w:szCs w:val="22"/>
        </w:rPr>
        <w:t xml:space="preserve">he authors wish to thank pathologists Professor Ute </w:t>
      </w:r>
      <w:proofErr w:type="spellStart"/>
      <w:r w:rsidR="00867FB4" w:rsidRPr="00DF5DF1">
        <w:rPr>
          <w:rFonts w:ascii="Times New Roman" w:hAnsi="Times New Roman"/>
          <w:sz w:val="22"/>
          <w:szCs w:val="22"/>
        </w:rPr>
        <w:t>Raute-Kreinsen</w:t>
      </w:r>
      <w:proofErr w:type="spellEnd"/>
      <w:r w:rsidR="00867FB4" w:rsidRPr="00DF5DF1">
        <w:rPr>
          <w:rFonts w:ascii="Times New Roman" w:hAnsi="Times New Roman"/>
          <w:sz w:val="22"/>
          <w:szCs w:val="22"/>
        </w:rPr>
        <w:t xml:space="preserve"> and Professor Walter Lang for their histological and/or diagnostic support.  Mrs. Sarah L. </w:t>
      </w:r>
      <w:proofErr w:type="spellStart"/>
      <w:r w:rsidR="00867FB4" w:rsidRPr="00DF5DF1">
        <w:rPr>
          <w:rFonts w:ascii="Times New Roman" w:hAnsi="Times New Roman"/>
          <w:sz w:val="22"/>
          <w:szCs w:val="22"/>
        </w:rPr>
        <w:t>Kirkby</w:t>
      </w:r>
      <w:proofErr w:type="spellEnd"/>
      <w:r w:rsidR="00867FB4" w:rsidRPr="00DF5DF1">
        <w:rPr>
          <w:rFonts w:ascii="Times New Roman" w:hAnsi="Times New Roman"/>
          <w:sz w:val="22"/>
          <w:szCs w:val="22"/>
        </w:rPr>
        <w:t xml:space="preserve"> for her linguistic and technical assistance in preparing this manuscript. Mr. Dirk Kraus and Mr. </w:t>
      </w:r>
      <w:proofErr w:type="spellStart"/>
      <w:r w:rsidR="00867FB4" w:rsidRPr="00DF5DF1">
        <w:rPr>
          <w:rFonts w:ascii="Times New Roman" w:hAnsi="Times New Roman"/>
          <w:sz w:val="22"/>
          <w:szCs w:val="22"/>
        </w:rPr>
        <w:t>Joern</w:t>
      </w:r>
      <w:proofErr w:type="spellEnd"/>
      <w:r w:rsidR="00867FB4" w:rsidRPr="00DF5DF1">
        <w:rPr>
          <w:rFonts w:ascii="Times New Roman" w:hAnsi="Times New Roman"/>
          <w:sz w:val="22"/>
          <w:szCs w:val="22"/>
        </w:rPr>
        <w:t xml:space="preserve"> Kraus for the statistical evaluations, the transplant </w:t>
      </w:r>
      <w:proofErr w:type="spellStart"/>
      <w:r w:rsidR="00867FB4" w:rsidRPr="00DF5DF1">
        <w:rPr>
          <w:rFonts w:ascii="Times New Roman" w:hAnsi="Times New Roman"/>
          <w:sz w:val="22"/>
          <w:szCs w:val="22"/>
        </w:rPr>
        <w:t>acoordinators</w:t>
      </w:r>
      <w:proofErr w:type="spellEnd"/>
      <w:r w:rsidR="00867FB4" w:rsidRPr="00DF5DF1">
        <w:rPr>
          <w:rFonts w:ascii="Times New Roman" w:hAnsi="Times New Roman"/>
          <w:sz w:val="22"/>
          <w:szCs w:val="22"/>
        </w:rPr>
        <w:t xml:space="preserve"> Mr. Herbert </w:t>
      </w:r>
      <w:proofErr w:type="spellStart"/>
      <w:r w:rsidR="00867FB4" w:rsidRPr="00DF5DF1">
        <w:rPr>
          <w:rFonts w:ascii="Times New Roman" w:hAnsi="Times New Roman"/>
          <w:sz w:val="22"/>
          <w:szCs w:val="22"/>
        </w:rPr>
        <w:t>Gromzik</w:t>
      </w:r>
      <w:proofErr w:type="spellEnd"/>
      <w:r w:rsidR="00867FB4" w:rsidRPr="00DF5DF1">
        <w:rPr>
          <w:rFonts w:ascii="Times New Roman" w:hAnsi="Times New Roman"/>
          <w:sz w:val="22"/>
          <w:szCs w:val="22"/>
        </w:rPr>
        <w:t xml:space="preserve"> and Mr. Stefan </w:t>
      </w:r>
      <w:proofErr w:type="spellStart"/>
      <w:r w:rsidR="00867FB4" w:rsidRPr="00DF5DF1">
        <w:rPr>
          <w:rFonts w:ascii="Times New Roman" w:hAnsi="Times New Roman"/>
          <w:sz w:val="22"/>
          <w:szCs w:val="22"/>
        </w:rPr>
        <w:t>Wlost</w:t>
      </w:r>
      <w:proofErr w:type="spellEnd"/>
      <w:r w:rsidR="00867FB4" w:rsidRPr="00DF5DF1">
        <w:rPr>
          <w:rFonts w:ascii="Times New Roman" w:hAnsi="Times New Roman"/>
          <w:sz w:val="22"/>
          <w:szCs w:val="22"/>
        </w:rPr>
        <w:t xml:space="preserve"> for providing the data and graphs, the </w:t>
      </w:r>
      <w:proofErr w:type="spellStart"/>
      <w:r w:rsidR="00867FB4" w:rsidRPr="00DF5DF1">
        <w:rPr>
          <w:rFonts w:ascii="Times New Roman" w:hAnsi="Times New Roman"/>
          <w:sz w:val="22"/>
          <w:szCs w:val="22"/>
        </w:rPr>
        <w:t>Eurotransplant</w:t>
      </w:r>
      <w:proofErr w:type="spellEnd"/>
      <w:r w:rsidR="00867FB4" w:rsidRPr="00DF5DF1">
        <w:rPr>
          <w:rFonts w:ascii="Times New Roman" w:hAnsi="Times New Roman"/>
          <w:sz w:val="22"/>
          <w:szCs w:val="22"/>
        </w:rPr>
        <w:t xml:space="preserve"> Foundation Leiden, The Netherlands, and all of the organized centers cooperating to share organs and donor data, the organ donors and their relatives for their gift of life.  Major grant support, in providing the hard and software, was given by the German Asso</w:t>
      </w:r>
      <w:r w:rsidR="00BC2F91" w:rsidRPr="00DF5DF1">
        <w:rPr>
          <w:rFonts w:ascii="Times New Roman" w:hAnsi="Times New Roman"/>
          <w:sz w:val="22"/>
          <w:szCs w:val="22"/>
        </w:rPr>
        <w:t>ciation of Organ Recipients</w:t>
      </w:r>
      <w:r w:rsidR="00867FB4" w:rsidRPr="00DF5DF1">
        <w:rPr>
          <w:rFonts w:ascii="Times New Roman" w:hAnsi="Times New Roman"/>
          <w:sz w:val="22"/>
          <w:szCs w:val="22"/>
        </w:rPr>
        <w:t>.</w:t>
      </w:r>
    </w:p>
    <w:p w14:paraId="4734FB92" w14:textId="77777777" w:rsidR="00BC2F91" w:rsidRPr="00DF5DF1" w:rsidRDefault="00BC2F91" w:rsidP="00BC2F91">
      <w:pPr>
        <w:spacing w:line="480" w:lineRule="auto"/>
        <w:jc w:val="both"/>
        <w:rPr>
          <w:rFonts w:ascii="Times New Roman" w:hAnsi="Times New Roman"/>
          <w:sz w:val="22"/>
          <w:szCs w:val="22"/>
        </w:rPr>
      </w:pPr>
    </w:p>
    <w:p w14:paraId="56A3E096" w14:textId="77777777" w:rsidR="00BC2F91" w:rsidRPr="00DF5DF1" w:rsidRDefault="00BC2F91" w:rsidP="00BC2F91">
      <w:pPr>
        <w:spacing w:line="480" w:lineRule="auto"/>
        <w:jc w:val="both"/>
        <w:rPr>
          <w:rFonts w:ascii="Times New Roman" w:hAnsi="Times New Roman"/>
          <w:sz w:val="22"/>
          <w:szCs w:val="22"/>
        </w:rPr>
      </w:pPr>
    </w:p>
    <w:p w14:paraId="08C47934" w14:textId="77777777" w:rsidR="00A512B6" w:rsidRDefault="00A512B6" w:rsidP="00BC2F91">
      <w:pPr>
        <w:spacing w:line="480" w:lineRule="auto"/>
        <w:jc w:val="both"/>
        <w:rPr>
          <w:rFonts w:ascii="Times New Roman" w:hAnsi="Times New Roman"/>
        </w:rPr>
      </w:pPr>
    </w:p>
    <w:p w14:paraId="746A673A" w14:textId="77777777" w:rsidR="00A512B6" w:rsidRDefault="00A512B6" w:rsidP="00BC2F91">
      <w:pPr>
        <w:spacing w:line="480" w:lineRule="auto"/>
        <w:jc w:val="both"/>
        <w:rPr>
          <w:rFonts w:ascii="Times New Roman" w:hAnsi="Times New Roman"/>
        </w:rPr>
      </w:pPr>
    </w:p>
    <w:p w14:paraId="310703C6" w14:textId="77777777" w:rsidR="00A512B6" w:rsidRDefault="00A512B6" w:rsidP="00BC2F91">
      <w:pPr>
        <w:spacing w:line="480" w:lineRule="auto"/>
        <w:jc w:val="both"/>
        <w:rPr>
          <w:rFonts w:ascii="Times New Roman" w:hAnsi="Times New Roman"/>
        </w:rPr>
      </w:pPr>
    </w:p>
    <w:p w14:paraId="75288563" w14:textId="77777777" w:rsidR="00A512B6" w:rsidRDefault="00A512B6" w:rsidP="00BC2F91">
      <w:pPr>
        <w:spacing w:line="480" w:lineRule="auto"/>
        <w:jc w:val="both"/>
        <w:rPr>
          <w:rFonts w:ascii="Times New Roman" w:hAnsi="Times New Roman"/>
        </w:rPr>
      </w:pPr>
    </w:p>
    <w:p w14:paraId="2E922B97" w14:textId="77777777" w:rsidR="00A512B6" w:rsidRDefault="00A512B6" w:rsidP="00BC2F91">
      <w:pPr>
        <w:spacing w:line="480" w:lineRule="auto"/>
        <w:jc w:val="both"/>
        <w:rPr>
          <w:rFonts w:ascii="Times New Roman" w:hAnsi="Times New Roman"/>
        </w:rPr>
      </w:pPr>
    </w:p>
    <w:p w14:paraId="2877097A" w14:textId="77777777" w:rsidR="005F6F17" w:rsidRPr="00DF5DF1" w:rsidRDefault="005F6F17" w:rsidP="00BC2F91">
      <w:pPr>
        <w:spacing w:line="480" w:lineRule="auto"/>
        <w:jc w:val="both"/>
        <w:rPr>
          <w:rFonts w:ascii="Times New Roman" w:hAnsi="Times New Roman"/>
          <w:b/>
          <w:sz w:val="22"/>
          <w:szCs w:val="22"/>
        </w:rPr>
      </w:pPr>
      <w:bookmarkStart w:id="0" w:name="_GoBack"/>
      <w:r w:rsidRPr="00DF5DF1">
        <w:rPr>
          <w:rFonts w:ascii="Times New Roman" w:hAnsi="Times New Roman"/>
          <w:b/>
          <w:sz w:val="22"/>
          <w:szCs w:val="22"/>
        </w:rPr>
        <w:lastRenderedPageBreak/>
        <w:t>References</w:t>
      </w:r>
    </w:p>
    <w:p w14:paraId="79B343F1" w14:textId="77777777" w:rsidR="005F6F17" w:rsidRPr="00DF5DF1" w:rsidRDefault="005F6F17" w:rsidP="00BC2F91">
      <w:pPr>
        <w:pStyle w:val="ListParagraph"/>
        <w:numPr>
          <w:ilvl w:val="0"/>
          <w:numId w:val="2"/>
        </w:numPr>
        <w:spacing w:line="480" w:lineRule="auto"/>
        <w:jc w:val="both"/>
        <w:rPr>
          <w:rFonts w:ascii="Times New Roman" w:hAnsi="Times New Roman"/>
          <w:sz w:val="22"/>
          <w:szCs w:val="22"/>
        </w:rPr>
      </w:pPr>
      <w:r w:rsidRPr="00DF5DF1">
        <w:rPr>
          <w:rFonts w:ascii="Times New Roman" w:hAnsi="Times New Roman"/>
          <w:sz w:val="22"/>
          <w:szCs w:val="22"/>
        </w:rPr>
        <w:t xml:space="preserve">Chapman SW, Wilson JP. </w:t>
      </w:r>
      <w:proofErr w:type="spellStart"/>
      <w:r w:rsidRPr="00DF5DF1">
        <w:rPr>
          <w:rFonts w:ascii="Times New Roman" w:hAnsi="Times New Roman"/>
          <w:sz w:val="22"/>
          <w:szCs w:val="22"/>
        </w:rPr>
        <w:t>Nocardiosis</w:t>
      </w:r>
      <w:proofErr w:type="spellEnd"/>
      <w:r w:rsidRPr="00DF5DF1">
        <w:rPr>
          <w:rFonts w:ascii="Times New Roman" w:hAnsi="Times New Roman"/>
          <w:sz w:val="22"/>
          <w:szCs w:val="22"/>
        </w:rPr>
        <w:t xml:space="preserve"> in Transplant Recipients.  </w:t>
      </w:r>
      <w:proofErr w:type="spellStart"/>
      <w:r w:rsidRPr="00DF5DF1">
        <w:rPr>
          <w:rFonts w:ascii="Times New Roman" w:hAnsi="Times New Roman"/>
          <w:sz w:val="22"/>
          <w:szCs w:val="22"/>
        </w:rPr>
        <w:t>Semin</w:t>
      </w:r>
      <w:proofErr w:type="spellEnd"/>
      <w:r w:rsidRPr="00DF5DF1">
        <w:rPr>
          <w:rFonts w:ascii="Times New Roman" w:hAnsi="Times New Roman"/>
          <w:sz w:val="22"/>
          <w:szCs w:val="22"/>
        </w:rPr>
        <w:t xml:space="preserve"> </w:t>
      </w:r>
      <w:proofErr w:type="spellStart"/>
      <w:r w:rsidRPr="00DF5DF1">
        <w:rPr>
          <w:rFonts w:ascii="Times New Roman" w:hAnsi="Times New Roman"/>
          <w:sz w:val="22"/>
          <w:szCs w:val="22"/>
        </w:rPr>
        <w:t>Respir</w:t>
      </w:r>
      <w:proofErr w:type="spellEnd"/>
      <w:r w:rsidRPr="00DF5DF1">
        <w:rPr>
          <w:rFonts w:ascii="Times New Roman" w:hAnsi="Times New Roman"/>
          <w:sz w:val="22"/>
          <w:szCs w:val="22"/>
        </w:rPr>
        <w:t xml:space="preserve"> Infect 1990</w:t>
      </w:r>
      <w:proofErr w:type="gramStart"/>
      <w:r w:rsidRPr="00DF5DF1">
        <w:rPr>
          <w:rFonts w:ascii="Times New Roman" w:hAnsi="Times New Roman"/>
          <w:sz w:val="22"/>
          <w:szCs w:val="22"/>
        </w:rPr>
        <w:t>;5:74</w:t>
      </w:r>
      <w:proofErr w:type="gramEnd"/>
      <w:r w:rsidRPr="00DF5DF1">
        <w:rPr>
          <w:rFonts w:ascii="Times New Roman" w:hAnsi="Times New Roman"/>
          <w:sz w:val="22"/>
          <w:szCs w:val="22"/>
        </w:rPr>
        <w:t>-79.</w:t>
      </w:r>
    </w:p>
    <w:p w14:paraId="3F5A3139" w14:textId="77777777" w:rsidR="004C67AB" w:rsidRPr="00DF5DF1" w:rsidRDefault="00025032" w:rsidP="004C67AB">
      <w:pPr>
        <w:pStyle w:val="ListParagraph"/>
        <w:numPr>
          <w:ilvl w:val="0"/>
          <w:numId w:val="2"/>
        </w:numPr>
        <w:spacing w:line="480" w:lineRule="auto"/>
        <w:jc w:val="both"/>
        <w:rPr>
          <w:rFonts w:ascii="Times New Roman" w:hAnsi="Times New Roman"/>
          <w:sz w:val="22"/>
          <w:szCs w:val="22"/>
        </w:rPr>
      </w:pPr>
      <w:hyperlink r:id="rId7" w:history="1">
        <w:proofErr w:type="spellStart"/>
        <w:r w:rsidR="004C67AB" w:rsidRPr="00DF5DF1">
          <w:rPr>
            <w:rFonts w:ascii="Times New Roman" w:hAnsi="Times New Roman"/>
            <w:color w:val="262626"/>
            <w:sz w:val="22"/>
            <w:szCs w:val="22"/>
          </w:rPr>
          <w:t>Peleg</w:t>
        </w:r>
        <w:proofErr w:type="spellEnd"/>
        <w:r w:rsidR="004C67AB" w:rsidRPr="00DF5DF1">
          <w:rPr>
            <w:rFonts w:ascii="Times New Roman" w:hAnsi="Times New Roman"/>
            <w:color w:val="262626"/>
            <w:sz w:val="22"/>
            <w:szCs w:val="22"/>
          </w:rPr>
          <w:t xml:space="preserve"> AY</w:t>
        </w:r>
      </w:hyperlink>
      <w:r w:rsidR="004C67AB" w:rsidRPr="00DF5DF1">
        <w:rPr>
          <w:rFonts w:ascii="Times New Roman" w:hAnsi="Times New Roman"/>
          <w:sz w:val="22"/>
          <w:szCs w:val="22"/>
        </w:rPr>
        <w:t xml:space="preserve">1, </w:t>
      </w:r>
      <w:hyperlink r:id="rId8" w:history="1">
        <w:r w:rsidR="004C67AB" w:rsidRPr="00DF5DF1">
          <w:rPr>
            <w:rFonts w:ascii="Times New Roman" w:hAnsi="Times New Roman"/>
            <w:color w:val="262626"/>
            <w:sz w:val="22"/>
            <w:szCs w:val="22"/>
          </w:rPr>
          <w:t>Husain S</w:t>
        </w:r>
      </w:hyperlink>
      <w:r w:rsidR="004C67AB" w:rsidRPr="00DF5DF1">
        <w:rPr>
          <w:rFonts w:ascii="Times New Roman" w:hAnsi="Times New Roman"/>
          <w:sz w:val="22"/>
          <w:szCs w:val="22"/>
        </w:rPr>
        <w:t xml:space="preserve">, </w:t>
      </w:r>
      <w:hyperlink r:id="rId9" w:history="1">
        <w:proofErr w:type="spellStart"/>
        <w:r w:rsidR="004C67AB" w:rsidRPr="00DF5DF1">
          <w:rPr>
            <w:rFonts w:ascii="Times New Roman" w:hAnsi="Times New Roman"/>
            <w:color w:val="262626"/>
            <w:sz w:val="22"/>
            <w:szCs w:val="22"/>
          </w:rPr>
          <w:t>Qureshi</w:t>
        </w:r>
        <w:proofErr w:type="spellEnd"/>
        <w:r w:rsidR="004C67AB" w:rsidRPr="00DF5DF1">
          <w:rPr>
            <w:rFonts w:ascii="Times New Roman" w:hAnsi="Times New Roman"/>
            <w:color w:val="262626"/>
            <w:sz w:val="22"/>
            <w:szCs w:val="22"/>
          </w:rPr>
          <w:t xml:space="preserve"> ZA</w:t>
        </w:r>
      </w:hyperlink>
      <w:r w:rsidR="004C67AB" w:rsidRPr="00DF5DF1">
        <w:rPr>
          <w:rFonts w:ascii="Times New Roman" w:hAnsi="Times New Roman"/>
          <w:sz w:val="22"/>
          <w:szCs w:val="22"/>
        </w:rPr>
        <w:t xml:space="preserve"> et al </w:t>
      </w:r>
      <w:r w:rsidR="004C67AB" w:rsidRPr="00DF5DF1">
        <w:rPr>
          <w:rFonts w:ascii="Times New Roman" w:hAnsi="Times New Roman"/>
          <w:bCs/>
          <w:sz w:val="22"/>
          <w:szCs w:val="22"/>
        </w:rPr>
        <w:t xml:space="preserve">Risk factors, clinical characteristics, and outcome of </w:t>
      </w:r>
      <w:proofErr w:type="spellStart"/>
      <w:r w:rsidR="004C67AB" w:rsidRPr="00DF5DF1">
        <w:rPr>
          <w:rFonts w:ascii="Times New Roman" w:hAnsi="Times New Roman"/>
          <w:bCs/>
          <w:sz w:val="22"/>
          <w:szCs w:val="22"/>
        </w:rPr>
        <w:t>Nocardia</w:t>
      </w:r>
      <w:proofErr w:type="spellEnd"/>
      <w:r w:rsidR="004C67AB" w:rsidRPr="00DF5DF1">
        <w:rPr>
          <w:rFonts w:ascii="Times New Roman" w:hAnsi="Times New Roman"/>
          <w:bCs/>
          <w:sz w:val="22"/>
          <w:szCs w:val="22"/>
        </w:rPr>
        <w:t xml:space="preserve"> infection in organ transplant recipients: a matched case-control study. </w:t>
      </w:r>
      <w:proofErr w:type="spellStart"/>
      <w:r w:rsidR="004C67AB" w:rsidRPr="00DF5DF1">
        <w:rPr>
          <w:rFonts w:ascii="Times New Roman" w:hAnsi="Times New Roman"/>
          <w:color w:val="262626"/>
          <w:sz w:val="22"/>
          <w:szCs w:val="22"/>
        </w:rPr>
        <w:t>Clin</w:t>
      </w:r>
      <w:proofErr w:type="spellEnd"/>
      <w:r w:rsidR="004C67AB" w:rsidRPr="00DF5DF1">
        <w:rPr>
          <w:rFonts w:ascii="Times New Roman" w:hAnsi="Times New Roman"/>
          <w:color w:val="262626"/>
          <w:sz w:val="22"/>
          <w:szCs w:val="22"/>
        </w:rPr>
        <w:t xml:space="preserve"> Infect Dis.</w:t>
      </w:r>
      <w:r w:rsidR="004C67AB" w:rsidRPr="00DF5DF1">
        <w:rPr>
          <w:rFonts w:ascii="Times New Roman" w:hAnsi="Times New Roman"/>
          <w:sz w:val="22"/>
          <w:szCs w:val="22"/>
        </w:rPr>
        <w:t xml:space="preserve"> 2007 May 15</w:t>
      </w:r>
      <w:proofErr w:type="gramStart"/>
      <w:r w:rsidR="004C67AB" w:rsidRPr="00DF5DF1">
        <w:rPr>
          <w:rFonts w:ascii="Times New Roman" w:hAnsi="Times New Roman"/>
          <w:sz w:val="22"/>
          <w:szCs w:val="22"/>
        </w:rPr>
        <w:t>;44</w:t>
      </w:r>
      <w:proofErr w:type="gramEnd"/>
      <w:r w:rsidR="004C67AB" w:rsidRPr="00DF5DF1">
        <w:rPr>
          <w:rFonts w:ascii="Times New Roman" w:hAnsi="Times New Roman"/>
          <w:sz w:val="22"/>
          <w:szCs w:val="22"/>
        </w:rPr>
        <w:t>(10):1307-14</w:t>
      </w:r>
    </w:p>
    <w:p w14:paraId="262A6875" w14:textId="77777777" w:rsidR="005F6F17" w:rsidRPr="00DF5DF1" w:rsidRDefault="005F6F17" w:rsidP="00BC2F91">
      <w:pPr>
        <w:pStyle w:val="ListParagraph"/>
        <w:numPr>
          <w:ilvl w:val="0"/>
          <w:numId w:val="2"/>
        </w:numPr>
        <w:spacing w:line="480" w:lineRule="auto"/>
        <w:jc w:val="both"/>
        <w:rPr>
          <w:rFonts w:ascii="Times New Roman" w:hAnsi="Times New Roman"/>
          <w:sz w:val="22"/>
          <w:szCs w:val="22"/>
        </w:rPr>
      </w:pPr>
      <w:proofErr w:type="spellStart"/>
      <w:r w:rsidRPr="00DF5DF1">
        <w:rPr>
          <w:rFonts w:ascii="Times New Roman" w:hAnsi="Times New Roman"/>
          <w:sz w:val="22"/>
          <w:szCs w:val="22"/>
        </w:rPr>
        <w:t>Hofflin</w:t>
      </w:r>
      <w:proofErr w:type="spellEnd"/>
      <w:r w:rsidRPr="00DF5DF1">
        <w:rPr>
          <w:rFonts w:ascii="Times New Roman" w:hAnsi="Times New Roman"/>
          <w:sz w:val="22"/>
          <w:szCs w:val="22"/>
        </w:rPr>
        <w:t xml:space="preserve"> JH, </w:t>
      </w:r>
      <w:proofErr w:type="spellStart"/>
      <w:r w:rsidRPr="00DF5DF1">
        <w:rPr>
          <w:rFonts w:ascii="Times New Roman" w:hAnsi="Times New Roman"/>
          <w:sz w:val="22"/>
          <w:szCs w:val="22"/>
        </w:rPr>
        <w:t>Potasman</w:t>
      </w:r>
      <w:proofErr w:type="spellEnd"/>
      <w:r w:rsidRPr="00DF5DF1">
        <w:rPr>
          <w:rFonts w:ascii="Times New Roman" w:hAnsi="Times New Roman"/>
          <w:sz w:val="22"/>
          <w:szCs w:val="22"/>
        </w:rPr>
        <w:t xml:space="preserve"> I, Baldwin JC, et al. Infectious complications in heart transplant recipients receiving cyclosporine and corticosteroids. </w:t>
      </w:r>
      <w:r w:rsidRPr="00DF5DF1">
        <w:rPr>
          <w:rFonts w:ascii="Times New Roman" w:hAnsi="Times New Roman"/>
          <w:i/>
          <w:sz w:val="22"/>
          <w:szCs w:val="22"/>
        </w:rPr>
        <w:t>Ann Intern Med</w:t>
      </w:r>
      <w:r w:rsidRPr="00DF5DF1">
        <w:rPr>
          <w:rFonts w:ascii="Times New Roman" w:hAnsi="Times New Roman"/>
          <w:sz w:val="22"/>
          <w:szCs w:val="22"/>
        </w:rPr>
        <w:t xml:space="preserve"> 1987</w:t>
      </w:r>
      <w:proofErr w:type="gramStart"/>
      <w:r w:rsidRPr="00DF5DF1">
        <w:rPr>
          <w:rFonts w:ascii="Times New Roman" w:hAnsi="Times New Roman"/>
          <w:sz w:val="22"/>
          <w:szCs w:val="22"/>
        </w:rPr>
        <w:t>;106:209</w:t>
      </w:r>
      <w:proofErr w:type="gramEnd"/>
      <w:r w:rsidRPr="00DF5DF1">
        <w:rPr>
          <w:rFonts w:ascii="Times New Roman" w:hAnsi="Times New Roman"/>
          <w:sz w:val="22"/>
          <w:szCs w:val="22"/>
        </w:rPr>
        <w:t>-216.</w:t>
      </w:r>
    </w:p>
    <w:p w14:paraId="43F6082D" w14:textId="77777777" w:rsidR="005F6F17" w:rsidRPr="00DF5DF1" w:rsidRDefault="005F6F17" w:rsidP="00BC2F91">
      <w:pPr>
        <w:pStyle w:val="ListParagraph"/>
        <w:numPr>
          <w:ilvl w:val="0"/>
          <w:numId w:val="2"/>
        </w:numPr>
        <w:spacing w:line="480" w:lineRule="auto"/>
        <w:jc w:val="both"/>
        <w:rPr>
          <w:rFonts w:ascii="Times New Roman" w:hAnsi="Times New Roman"/>
          <w:sz w:val="22"/>
          <w:szCs w:val="22"/>
        </w:rPr>
      </w:pPr>
      <w:proofErr w:type="spellStart"/>
      <w:r w:rsidRPr="00DF5DF1">
        <w:rPr>
          <w:rFonts w:ascii="Times New Roman" w:hAnsi="Times New Roman"/>
          <w:sz w:val="22"/>
          <w:szCs w:val="22"/>
        </w:rPr>
        <w:t>Kirklin</w:t>
      </w:r>
      <w:proofErr w:type="spellEnd"/>
      <w:r w:rsidRPr="00DF5DF1">
        <w:rPr>
          <w:rFonts w:ascii="Times New Roman" w:hAnsi="Times New Roman"/>
          <w:sz w:val="22"/>
          <w:szCs w:val="22"/>
        </w:rPr>
        <w:t xml:space="preserve"> JK, </w:t>
      </w:r>
      <w:proofErr w:type="spellStart"/>
      <w:r w:rsidRPr="00DF5DF1">
        <w:rPr>
          <w:rFonts w:ascii="Times New Roman" w:hAnsi="Times New Roman"/>
          <w:sz w:val="22"/>
          <w:szCs w:val="22"/>
        </w:rPr>
        <w:t>Naftel</w:t>
      </w:r>
      <w:proofErr w:type="spellEnd"/>
      <w:r w:rsidRPr="00DF5DF1">
        <w:rPr>
          <w:rFonts w:ascii="Times New Roman" w:hAnsi="Times New Roman"/>
          <w:sz w:val="22"/>
          <w:szCs w:val="22"/>
        </w:rPr>
        <w:t xml:space="preserve"> DC, </w:t>
      </w:r>
      <w:proofErr w:type="spellStart"/>
      <w:r w:rsidRPr="00DF5DF1">
        <w:rPr>
          <w:rFonts w:ascii="Times New Roman" w:hAnsi="Times New Roman"/>
          <w:sz w:val="22"/>
          <w:szCs w:val="22"/>
        </w:rPr>
        <w:t>McGoffen</w:t>
      </w:r>
      <w:proofErr w:type="spellEnd"/>
      <w:r w:rsidRPr="00DF5DF1">
        <w:rPr>
          <w:rFonts w:ascii="Times New Roman" w:hAnsi="Times New Roman"/>
          <w:sz w:val="22"/>
          <w:szCs w:val="22"/>
        </w:rPr>
        <w:t xml:space="preserve">, et al. Analysis of morbid events and risk factors for death after cardiac transplantation. </w:t>
      </w:r>
      <w:r w:rsidRPr="00DF5DF1">
        <w:rPr>
          <w:rFonts w:ascii="Times New Roman" w:hAnsi="Times New Roman"/>
          <w:i/>
          <w:sz w:val="22"/>
          <w:szCs w:val="22"/>
        </w:rPr>
        <w:t xml:space="preserve">J Am </w:t>
      </w:r>
      <w:proofErr w:type="spellStart"/>
      <w:r w:rsidRPr="00DF5DF1">
        <w:rPr>
          <w:rFonts w:ascii="Times New Roman" w:hAnsi="Times New Roman"/>
          <w:i/>
          <w:sz w:val="22"/>
          <w:szCs w:val="22"/>
        </w:rPr>
        <w:t>Coll</w:t>
      </w:r>
      <w:proofErr w:type="spellEnd"/>
      <w:r w:rsidRPr="00DF5DF1">
        <w:rPr>
          <w:rFonts w:ascii="Times New Roman" w:hAnsi="Times New Roman"/>
          <w:i/>
          <w:sz w:val="22"/>
          <w:szCs w:val="22"/>
        </w:rPr>
        <w:t xml:space="preserve"> </w:t>
      </w:r>
      <w:proofErr w:type="spellStart"/>
      <w:r w:rsidRPr="00DF5DF1">
        <w:rPr>
          <w:rFonts w:ascii="Times New Roman" w:hAnsi="Times New Roman"/>
          <w:i/>
          <w:sz w:val="22"/>
          <w:szCs w:val="22"/>
        </w:rPr>
        <w:t>Cardiol</w:t>
      </w:r>
      <w:proofErr w:type="spellEnd"/>
      <w:r w:rsidRPr="00DF5DF1">
        <w:rPr>
          <w:rFonts w:ascii="Times New Roman" w:hAnsi="Times New Roman"/>
          <w:sz w:val="22"/>
          <w:szCs w:val="22"/>
        </w:rPr>
        <w:t xml:space="preserve"> 19898</w:t>
      </w:r>
      <w:proofErr w:type="gramStart"/>
      <w:r w:rsidRPr="00DF5DF1">
        <w:rPr>
          <w:rFonts w:ascii="Times New Roman" w:hAnsi="Times New Roman"/>
          <w:sz w:val="22"/>
          <w:szCs w:val="22"/>
        </w:rPr>
        <w:t>;11:917</w:t>
      </w:r>
      <w:proofErr w:type="gramEnd"/>
      <w:r w:rsidRPr="00DF5DF1">
        <w:rPr>
          <w:rFonts w:ascii="Times New Roman" w:hAnsi="Times New Roman"/>
          <w:sz w:val="22"/>
          <w:szCs w:val="22"/>
        </w:rPr>
        <w:t>-924.</w:t>
      </w:r>
    </w:p>
    <w:p w14:paraId="2431B046" w14:textId="2BE204FC" w:rsidR="00F90669" w:rsidRPr="00DF5DF1" w:rsidRDefault="005F6F17" w:rsidP="00F90669">
      <w:pPr>
        <w:pStyle w:val="ListParagraph"/>
        <w:numPr>
          <w:ilvl w:val="0"/>
          <w:numId w:val="2"/>
        </w:numPr>
        <w:spacing w:line="480" w:lineRule="auto"/>
        <w:jc w:val="both"/>
        <w:rPr>
          <w:rFonts w:ascii="Times New Roman" w:hAnsi="Times New Roman"/>
          <w:sz w:val="22"/>
          <w:szCs w:val="22"/>
        </w:rPr>
      </w:pPr>
      <w:proofErr w:type="spellStart"/>
      <w:r w:rsidRPr="00DF5DF1">
        <w:rPr>
          <w:rFonts w:ascii="Times New Roman" w:hAnsi="Times New Roman"/>
          <w:sz w:val="22"/>
          <w:szCs w:val="22"/>
        </w:rPr>
        <w:t>Dresdale</w:t>
      </w:r>
      <w:proofErr w:type="spellEnd"/>
      <w:r w:rsidRPr="00DF5DF1">
        <w:rPr>
          <w:rFonts w:ascii="Times New Roman" w:hAnsi="Times New Roman"/>
          <w:sz w:val="22"/>
          <w:szCs w:val="22"/>
        </w:rPr>
        <w:t xml:space="preserve"> AR, </w:t>
      </w:r>
      <w:proofErr w:type="spellStart"/>
      <w:r w:rsidRPr="00DF5DF1">
        <w:rPr>
          <w:rFonts w:ascii="Times New Roman" w:hAnsi="Times New Roman"/>
          <w:sz w:val="22"/>
          <w:szCs w:val="22"/>
        </w:rPr>
        <w:t>Drusin</w:t>
      </w:r>
      <w:proofErr w:type="spellEnd"/>
      <w:r w:rsidRPr="00DF5DF1">
        <w:rPr>
          <w:rFonts w:ascii="Times New Roman" w:hAnsi="Times New Roman"/>
          <w:sz w:val="22"/>
          <w:szCs w:val="22"/>
        </w:rPr>
        <w:t xml:space="preserve"> RE, Lamb J, et al. Reduced infection in cardiac transplant recipients.</w:t>
      </w:r>
      <w:r w:rsidRPr="00DF5DF1">
        <w:rPr>
          <w:rFonts w:ascii="Times New Roman" w:hAnsi="Times New Roman"/>
          <w:i/>
          <w:sz w:val="22"/>
          <w:szCs w:val="22"/>
        </w:rPr>
        <w:t xml:space="preserve"> Circulation </w:t>
      </w:r>
      <w:r w:rsidRPr="00DF5DF1">
        <w:rPr>
          <w:rFonts w:ascii="Times New Roman" w:hAnsi="Times New Roman"/>
          <w:sz w:val="22"/>
          <w:szCs w:val="22"/>
        </w:rPr>
        <w:t>(</w:t>
      </w:r>
      <w:proofErr w:type="spellStart"/>
      <w:r w:rsidRPr="00DF5DF1">
        <w:rPr>
          <w:rFonts w:ascii="Times New Roman" w:hAnsi="Times New Roman"/>
          <w:sz w:val="22"/>
          <w:szCs w:val="22"/>
        </w:rPr>
        <w:t>suppl</w:t>
      </w:r>
      <w:proofErr w:type="spellEnd"/>
      <w:r w:rsidRPr="00DF5DF1">
        <w:rPr>
          <w:rFonts w:ascii="Times New Roman" w:hAnsi="Times New Roman"/>
          <w:sz w:val="22"/>
          <w:szCs w:val="22"/>
        </w:rPr>
        <w:t xml:space="preserve"> II) 1985</w:t>
      </w:r>
      <w:proofErr w:type="gramStart"/>
      <w:r w:rsidRPr="00DF5DF1">
        <w:rPr>
          <w:rFonts w:ascii="Times New Roman" w:hAnsi="Times New Roman"/>
          <w:sz w:val="22"/>
          <w:szCs w:val="22"/>
        </w:rPr>
        <w:t>:;</w:t>
      </w:r>
      <w:proofErr w:type="gramEnd"/>
      <w:r w:rsidRPr="00DF5DF1">
        <w:rPr>
          <w:rFonts w:ascii="Times New Roman" w:hAnsi="Times New Roman"/>
          <w:sz w:val="22"/>
          <w:szCs w:val="22"/>
        </w:rPr>
        <w:t xml:space="preserve"> 72:II237-240.</w:t>
      </w:r>
    </w:p>
    <w:p w14:paraId="519A25D3" w14:textId="77777777" w:rsidR="005F6F17" w:rsidRPr="00DF5DF1" w:rsidRDefault="005F6F17" w:rsidP="00BC2F91">
      <w:pPr>
        <w:pStyle w:val="ListParagraph"/>
        <w:numPr>
          <w:ilvl w:val="0"/>
          <w:numId w:val="2"/>
        </w:numPr>
        <w:spacing w:line="480" w:lineRule="auto"/>
        <w:jc w:val="both"/>
        <w:rPr>
          <w:rFonts w:ascii="Times New Roman" w:hAnsi="Times New Roman"/>
          <w:sz w:val="22"/>
          <w:szCs w:val="22"/>
        </w:rPr>
      </w:pPr>
      <w:proofErr w:type="spellStart"/>
      <w:r w:rsidRPr="00DF5DF1">
        <w:rPr>
          <w:rFonts w:ascii="Times New Roman" w:hAnsi="Times New Roman"/>
          <w:sz w:val="22"/>
          <w:szCs w:val="22"/>
        </w:rPr>
        <w:t>Makay</w:t>
      </w:r>
      <w:proofErr w:type="spellEnd"/>
      <w:r w:rsidRPr="00DF5DF1">
        <w:rPr>
          <w:rFonts w:ascii="Times New Roman" w:hAnsi="Times New Roman"/>
          <w:sz w:val="22"/>
          <w:szCs w:val="22"/>
        </w:rPr>
        <w:t xml:space="preserve"> AD, Scott GM, Cohen SL, </w:t>
      </w:r>
      <w:proofErr w:type="spellStart"/>
      <w:r w:rsidRPr="00DF5DF1">
        <w:rPr>
          <w:rFonts w:ascii="Times New Roman" w:hAnsi="Times New Roman"/>
          <w:sz w:val="22"/>
          <w:szCs w:val="22"/>
        </w:rPr>
        <w:t>Stonehill</w:t>
      </w:r>
      <w:proofErr w:type="spellEnd"/>
      <w:r w:rsidRPr="00DF5DF1">
        <w:rPr>
          <w:rFonts w:ascii="Times New Roman" w:hAnsi="Times New Roman"/>
          <w:sz w:val="22"/>
          <w:szCs w:val="22"/>
        </w:rPr>
        <w:t xml:space="preserve"> E. </w:t>
      </w:r>
      <w:proofErr w:type="spellStart"/>
      <w:r w:rsidRPr="00DF5DF1">
        <w:rPr>
          <w:rFonts w:ascii="Times New Roman" w:hAnsi="Times New Roman"/>
          <w:sz w:val="22"/>
          <w:szCs w:val="22"/>
        </w:rPr>
        <w:t>Nocardia</w:t>
      </w:r>
      <w:proofErr w:type="spellEnd"/>
      <w:r w:rsidRPr="00DF5DF1">
        <w:rPr>
          <w:rFonts w:ascii="Times New Roman" w:hAnsi="Times New Roman"/>
          <w:sz w:val="22"/>
          <w:szCs w:val="22"/>
        </w:rPr>
        <w:t xml:space="preserve"> pericarditis. </w:t>
      </w:r>
      <w:r w:rsidRPr="00DF5DF1">
        <w:rPr>
          <w:rFonts w:ascii="Times New Roman" w:hAnsi="Times New Roman"/>
          <w:i/>
          <w:sz w:val="22"/>
          <w:szCs w:val="22"/>
        </w:rPr>
        <w:t xml:space="preserve">BMJ </w:t>
      </w:r>
      <w:r w:rsidRPr="00DF5DF1">
        <w:rPr>
          <w:rFonts w:ascii="Times New Roman" w:hAnsi="Times New Roman"/>
          <w:sz w:val="22"/>
          <w:szCs w:val="22"/>
        </w:rPr>
        <w:t>1994</w:t>
      </w:r>
      <w:proofErr w:type="gramStart"/>
      <w:r w:rsidRPr="00DF5DF1">
        <w:rPr>
          <w:rFonts w:ascii="Times New Roman" w:hAnsi="Times New Roman"/>
          <w:sz w:val="22"/>
          <w:szCs w:val="22"/>
        </w:rPr>
        <w:t>;309</w:t>
      </w:r>
      <w:proofErr w:type="gramEnd"/>
      <w:r w:rsidRPr="00DF5DF1">
        <w:rPr>
          <w:rFonts w:ascii="Times New Roman" w:hAnsi="Times New Roman"/>
          <w:sz w:val="22"/>
          <w:szCs w:val="22"/>
        </w:rPr>
        <w:t>: 1495-1497.</w:t>
      </w:r>
    </w:p>
    <w:p w14:paraId="21A9F2DC" w14:textId="77777777" w:rsidR="005F6F17" w:rsidRPr="00DF5DF1" w:rsidRDefault="005F6F17" w:rsidP="00BC2F91">
      <w:pPr>
        <w:pStyle w:val="ListParagraph"/>
        <w:numPr>
          <w:ilvl w:val="0"/>
          <w:numId w:val="2"/>
        </w:numPr>
        <w:spacing w:line="480" w:lineRule="auto"/>
        <w:jc w:val="both"/>
        <w:rPr>
          <w:rFonts w:ascii="Times New Roman" w:hAnsi="Times New Roman"/>
          <w:sz w:val="22"/>
          <w:szCs w:val="22"/>
        </w:rPr>
      </w:pPr>
      <w:r w:rsidRPr="00DF5DF1">
        <w:rPr>
          <w:rFonts w:ascii="Times New Roman" w:hAnsi="Times New Roman"/>
          <w:sz w:val="22"/>
          <w:szCs w:val="22"/>
        </w:rPr>
        <w:t xml:space="preserve">Peterson PK, Ferguson R, </w:t>
      </w:r>
      <w:proofErr w:type="spellStart"/>
      <w:r w:rsidRPr="00DF5DF1">
        <w:rPr>
          <w:rFonts w:ascii="Times New Roman" w:hAnsi="Times New Roman"/>
          <w:sz w:val="22"/>
          <w:szCs w:val="22"/>
        </w:rPr>
        <w:t>Fryd</w:t>
      </w:r>
      <w:proofErr w:type="spellEnd"/>
      <w:r w:rsidRPr="00DF5DF1">
        <w:rPr>
          <w:rFonts w:ascii="Times New Roman" w:hAnsi="Times New Roman"/>
          <w:sz w:val="22"/>
          <w:szCs w:val="22"/>
        </w:rPr>
        <w:t xml:space="preserve"> DS, et al.  Infectious diseases in hospitalized renal transplant recipients: A prospective study of a complex and evolving problem. </w:t>
      </w:r>
      <w:r w:rsidRPr="00DF5DF1">
        <w:rPr>
          <w:rFonts w:ascii="Times New Roman" w:hAnsi="Times New Roman"/>
          <w:i/>
          <w:sz w:val="22"/>
          <w:szCs w:val="22"/>
        </w:rPr>
        <w:t xml:space="preserve">Medicine </w:t>
      </w:r>
      <w:r w:rsidRPr="00DF5DF1">
        <w:rPr>
          <w:rFonts w:ascii="Times New Roman" w:hAnsi="Times New Roman"/>
          <w:sz w:val="22"/>
          <w:szCs w:val="22"/>
        </w:rPr>
        <w:t>1982</w:t>
      </w:r>
      <w:proofErr w:type="gramStart"/>
      <w:r w:rsidRPr="00DF5DF1">
        <w:rPr>
          <w:rFonts w:ascii="Times New Roman" w:hAnsi="Times New Roman"/>
          <w:sz w:val="22"/>
          <w:szCs w:val="22"/>
        </w:rPr>
        <w:t>;61:360</w:t>
      </w:r>
      <w:proofErr w:type="gramEnd"/>
      <w:r w:rsidRPr="00DF5DF1">
        <w:rPr>
          <w:rFonts w:ascii="Times New Roman" w:hAnsi="Times New Roman"/>
          <w:sz w:val="22"/>
          <w:szCs w:val="22"/>
        </w:rPr>
        <w:t>-372.</w:t>
      </w:r>
    </w:p>
    <w:p w14:paraId="0FD6A848" w14:textId="77777777" w:rsidR="005F6F17" w:rsidRPr="00DF5DF1" w:rsidRDefault="005F6F17" w:rsidP="00BC2F91">
      <w:pPr>
        <w:pStyle w:val="ListParagraph"/>
        <w:numPr>
          <w:ilvl w:val="0"/>
          <w:numId w:val="2"/>
        </w:numPr>
        <w:spacing w:line="480" w:lineRule="auto"/>
        <w:jc w:val="both"/>
        <w:rPr>
          <w:rFonts w:ascii="Times New Roman" w:hAnsi="Times New Roman"/>
          <w:sz w:val="22"/>
          <w:szCs w:val="22"/>
        </w:rPr>
      </w:pPr>
      <w:r w:rsidRPr="00DF5DF1">
        <w:rPr>
          <w:rFonts w:ascii="Times New Roman" w:hAnsi="Times New Roman"/>
          <w:sz w:val="22"/>
          <w:szCs w:val="22"/>
        </w:rPr>
        <w:t xml:space="preserve">Palmer DL, Harvey RL, Wheeler JK.  Diagnostic and therapeutic considerations in </w:t>
      </w:r>
      <w:proofErr w:type="spellStart"/>
      <w:r w:rsidRPr="00DF5DF1">
        <w:rPr>
          <w:rFonts w:ascii="Times New Roman" w:hAnsi="Times New Roman"/>
          <w:sz w:val="22"/>
          <w:szCs w:val="22"/>
        </w:rPr>
        <w:t>Nocardia</w:t>
      </w:r>
      <w:proofErr w:type="spellEnd"/>
      <w:r w:rsidRPr="00DF5DF1">
        <w:rPr>
          <w:rFonts w:ascii="Times New Roman" w:hAnsi="Times New Roman"/>
          <w:sz w:val="22"/>
          <w:szCs w:val="22"/>
        </w:rPr>
        <w:t xml:space="preserve"> asteroids infection. </w:t>
      </w:r>
      <w:r w:rsidRPr="00DF5DF1">
        <w:rPr>
          <w:rFonts w:ascii="Times New Roman" w:hAnsi="Times New Roman"/>
          <w:i/>
          <w:sz w:val="22"/>
          <w:szCs w:val="22"/>
        </w:rPr>
        <w:t>Medicine</w:t>
      </w:r>
      <w:r w:rsidRPr="00DF5DF1">
        <w:rPr>
          <w:rFonts w:ascii="Times New Roman" w:hAnsi="Times New Roman"/>
          <w:sz w:val="22"/>
          <w:szCs w:val="22"/>
        </w:rPr>
        <w:t xml:space="preserve"> 1974; 53:391-401.</w:t>
      </w:r>
    </w:p>
    <w:p w14:paraId="39029B23" w14:textId="77777777" w:rsidR="005F6F17" w:rsidRPr="00DF5DF1" w:rsidRDefault="005F6F17" w:rsidP="00BC2F91">
      <w:pPr>
        <w:pStyle w:val="ListParagraph"/>
        <w:numPr>
          <w:ilvl w:val="0"/>
          <w:numId w:val="2"/>
        </w:numPr>
        <w:spacing w:line="480" w:lineRule="auto"/>
        <w:jc w:val="both"/>
        <w:rPr>
          <w:rFonts w:ascii="Times New Roman" w:hAnsi="Times New Roman"/>
          <w:sz w:val="22"/>
          <w:szCs w:val="22"/>
        </w:rPr>
      </w:pPr>
      <w:r w:rsidRPr="00DF5DF1">
        <w:rPr>
          <w:rFonts w:ascii="Times New Roman" w:hAnsi="Times New Roman"/>
          <w:sz w:val="22"/>
          <w:szCs w:val="22"/>
        </w:rPr>
        <w:t xml:space="preserve">Sands M, Brown RB, </w:t>
      </w:r>
      <w:proofErr w:type="gramStart"/>
      <w:r w:rsidRPr="00DF5DF1">
        <w:rPr>
          <w:rFonts w:ascii="Times New Roman" w:hAnsi="Times New Roman"/>
          <w:sz w:val="22"/>
          <w:szCs w:val="22"/>
        </w:rPr>
        <w:t>Interactions</w:t>
      </w:r>
      <w:proofErr w:type="gramEnd"/>
      <w:r w:rsidRPr="00DF5DF1">
        <w:rPr>
          <w:rFonts w:ascii="Times New Roman" w:hAnsi="Times New Roman"/>
          <w:sz w:val="22"/>
          <w:szCs w:val="22"/>
        </w:rPr>
        <w:t xml:space="preserve"> of cyclosporine with antimicrobial agents. </w:t>
      </w:r>
      <w:r w:rsidRPr="00DF5DF1">
        <w:rPr>
          <w:rFonts w:ascii="Times New Roman" w:hAnsi="Times New Roman"/>
          <w:i/>
          <w:sz w:val="22"/>
          <w:szCs w:val="22"/>
        </w:rPr>
        <w:t xml:space="preserve">Rev Infect Dis </w:t>
      </w:r>
      <w:r w:rsidRPr="00DF5DF1">
        <w:rPr>
          <w:rFonts w:ascii="Times New Roman" w:hAnsi="Times New Roman"/>
          <w:sz w:val="22"/>
          <w:szCs w:val="22"/>
        </w:rPr>
        <w:t>1989</w:t>
      </w:r>
      <w:proofErr w:type="gramStart"/>
      <w:r w:rsidRPr="00DF5DF1">
        <w:rPr>
          <w:rFonts w:ascii="Times New Roman" w:hAnsi="Times New Roman"/>
          <w:sz w:val="22"/>
          <w:szCs w:val="22"/>
        </w:rPr>
        <w:t>;5:91</w:t>
      </w:r>
      <w:proofErr w:type="gramEnd"/>
      <w:r w:rsidRPr="00DF5DF1">
        <w:rPr>
          <w:rFonts w:ascii="Times New Roman" w:hAnsi="Times New Roman"/>
          <w:sz w:val="22"/>
          <w:szCs w:val="22"/>
        </w:rPr>
        <w:t>-697.</w:t>
      </w:r>
    </w:p>
    <w:p w14:paraId="34066468" w14:textId="77777777" w:rsidR="005F6F17" w:rsidRPr="00DF5DF1" w:rsidRDefault="005F6F17" w:rsidP="00BC2F91">
      <w:pPr>
        <w:pStyle w:val="ListParagraph"/>
        <w:numPr>
          <w:ilvl w:val="0"/>
          <w:numId w:val="2"/>
        </w:numPr>
        <w:spacing w:line="480" w:lineRule="auto"/>
        <w:jc w:val="both"/>
        <w:rPr>
          <w:rFonts w:ascii="Times New Roman" w:hAnsi="Times New Roman"/>
          <w:sz w:val="22"/>
          <w:szCs w:val="22"/>
        </w:rPr>
      </w:pPr>
      <w:r w:rsidRPr="00DF5DF1">
        <w:rPr>
          <w:rFonts w:ascii="Times New Roman" w:hAnsi="Times New Roman"/>
          <w:sz w:val="22"/>
          <w:szCs w:val="22"/>
        </w:rPr>
        <w:t xml:space="preserve">Simmons BP, </w:t>
      </w:r>
      <w:proofErr w:type="spellStart"/>
      <w:r w:rsidRPr="00DF5DF1">
        <w:rPr>
          <w:rFonts w:ascii="Times New Roman" w:hAnsi="Times New Roman"/>
          <w:sz w:val="22"/>
          <w:szCs w:val="22"/>
        </w:rPr>
        <w:t>Gelfand</w:t>
      </w:r>
      <w:proofErr w:type="spellEnd"/>
      <w:r w:rsidRPr="00DF5DF1">
        <w:rPr>
          <w:rFonts w:ascii="Times New Roman" w:hAnsi="Times New Roman"/>
          <w:sz w:val="22"/>
          <w:szCs w:val="22"/>
        </w:rPr>
        <w:t xml:space="preserve"> MS, Robert GD. </w:t>
      </w:r>
      <w:proofErr w:type="spellStart"/>
      <w:r w:rsidRPr="00DF5DF1">
        <w:rPr>
          <w:rFonts w:ascii="Times New Roman" w:hAnsi="Times New Roman"/>
          <w:sz w:val="22"/>
          <w:szCs w:val="22"/>
        </w:rPr>
        <w:t>Nocardia</w:t>
      </w:r>
      <w:proofErr w:type="spellEnd"/>
      <w:r w:rsidRPr="00DF5DF1">
        <w:rPr>
          <w:rFonts w:ascii="Times New Roman" w:hAnsi="Times New Roman"/>
          <w:sz w:val="22"/>
          <w:szCs w:val="22"/>
        </w:rPr>
        <w:t xml:space="preserve"> </w:t>
      </w:r>
      <w:proofErr w:type="spellStart"/>
      <w:r w:rsidRPr="00DF5DF1">
        <w:rPr>
          <w:rFonts w:ascii="Times New Roman" w:hAnsi="Times New Roman"/>
          <w:sz w:val="22"/>
          <w:szCs w:val="22"/>
        </w:rPr>
        <w:t>otitidiscarviarum</w:t>
      </w:r>
      <w:proofErr w:type="spellEnd"/>
      <w:r w:rsidRPr="00DF5DF1">
        <w:rPr>
          <w:rFonts w:ascii="Times New Roman" w:hAnsi="Times New Roman"/>
          <w:sz w:val="22"/>
          <w:szCs w:val="22"/>
        </w:rPr>
        <w:t xml:space="preserve"> (</w:t>
      </w:r>
      <w:proofErr w:type="spellStart"/>
      <w:r w:rsidRPr="00DF5DF1">
        <w:rPr>
          <w:rFonts w:ascii="Times New Roman" w:hAnsi="Times New Roman"/>
          <w:sz w:val="22"/>
          <w:szCs w:val="22"/>
        </w:rPr>
        <w:t>Caviae</w:t>
      </w:r>
      <w:proofErr w:type="spellEnd"/>
      <w:r w:rsidRPr="00DF5DF1">
        <w:rPr>
          <w:rFonts w:ascii="Times New Roman" w:hAnsi="Times New Roman"/>
          <w:sz w:val="22"/>
          <w:szCs w:val="22"/>
        </w:rPr>
        <w:t xml:space="preserve">) infection in a heart transplant patient presented as having a thigh abscess (Madura thigh). </w:t>
      </w:r>
      <w:r w:rsidRPr="00DF5DF1">
        <w:rPr>
          <w:rFonts w:ascii="Times New Roman" w:hAnsi="Times New Roman"/>
          <w:i/>
          <w:sz w:val="22"/>
          <w:szCs w:val="22"/>
        </w:rPr>
        <w:t>J Heart Lung Transplant</w:t>
      </w:r>
      <w:r w:rsidRPr="00DF5DF1">
        <w:rPr>
          <w:rFonts w:ascii="Times New Roman" w:hAnsi="Times New Roman"/>
          <w:sz w:val="22"/>
          <w:szCs w:val="22"/>
        </w:rPr>
        <w:t xml:space="preserve"> 1992</w:t>
      </w:r>
      <w:proofErr w:type="gramStart"/>
      <w:r w:rsidRPr="00DF5DF1">
        <w:rPr>
          <w:rFonts w:ascii="Times New Roman" w:hAnsi="Times New Roman"/>
          <w:sz w:val="22"/>
          <w:szCs w:val="22"/>
        </w:rPr>
        <w:t>;11:824</w:t>
      </w:r>
      <w:proofErr w:type="gramEnd"/>
      <w:r w:rsidRPr="00DF5DF1">
        <w:rPr>
          <w:rFonts w:ascii="Times New Roman" w:hAnsi="Times New Roman"/>
          <w:sz w:val="22"/>
          <w:szCs w:val="22"/>
        </w:rPr>
        <w:t>-826.</w:t>
      </w:r>
    </w:p>
    <w:p w14:paraId="7446C9B0" w14:textId="77777777" w:rsidR="00C227CE" w:rsidRDefault="00C227CE" w:rsidP="00BC2F91">
      <w:pPr>
        <w:pStyle w:val="ListParagraph"/>
        <w:numPr>
          <w:ilvl w:val="0"/>
          <w:numId w:val="2"/>
        </w:numPr>
        <w:spacing w:line="480" w:lineRule="auto"/>
        <w:jc w:val="both"/>
        <w:rPr>
          <w:rFonts w:ascii="Times New Roman" w:hAnsi="Times New Roman"/>
        </w:rPr>
      </w:pPr>
      <w:proofErr w:type="spellStart"/>
      <w:r>
        <w:rPr>
          <w:rFonts w:ascii="Times New Roman" w:hAnsi="Times New Roman"/>
        </w:rPr>
        <w:t>Thaler</w:t>
      </w:r>
      <w:proofErr w:type="spellEnd"/>
      <w:r>
        <w:rPr>
          <w:rFonts w:ascii="Times New Roman" w:hAnsi="Times New Roman"/>
        </w:rPr>
        <w:t xml:space="preserve"> F, </w:t>
      </w:r>
      <w:proofErr w:type="spellStart"/>
      <w:r>
        <w:rPr>
          <w:rFonts w:ascii="Times New Roman" w:hAnsi="Times New Roman"/>
        </w:rPr>
        <w:t>Gotainer</w:t>
      </w:r>
      <w:proofErr w:type="spellEnd"/>
      <w:r>
        <w:rPr>
          <w:rFonts w:ascii="Times New Roman" w:hAnsi="Times New Roman"/>
        </w:rPr>
        <w:t xml:space="preserve"> B, </w:t>
      </w:r>
      <w:proofErr w:type="spellStart"/>
      <w:r>
        <w:rPr>
          <w:rFonts w:ascii="Times New Roman" w:hAnsi="Times New Roman"/>
        </w:rPr>
        <w:t>Teodori</w:t>
      </w:r>
      <w:proofErr w:type="spellEnd"/>
      <w:r>
        <w:rPr>
          <w:rFonts w:ascii="Times New Roman" w:hAnsi="Times New Roman"/>
        </w:rPr>
        <w:t xml:space="preserve"> B, Dubois C, </w:t>
      </w:r>
      <w:proofErr w:type="spellStart"/>
      <w:r>
        <w:rPr>
          <w:rFonts w:ascii="Times New Roman" w:hAnsi="Times New Roman"/>
        </w:rPr>
        <w:t>Loriat</w:t>
      </w:r>
      <w:proofErr w:type="spellEnd"/>
      <w:r>
        <w:rPr>
          <w:rFonts w:ascii="Times New Roman" w:hAnsi="Times New Roman"/>
        </w:rPr>
        <w:t xml:space="preserve"> P.  </w:t>
      </w:r>
      <w:proofErr w:type="spellStart"/>
      <w:r>
        <w:rPr>
          <w:rFonts w:ascii="Times New Roman" w:hAnsi="Times New Roman"/>
        </w:rPr>
        <w:t>Mediastinitis</w:t>
      </w:r>
      <w:proofErr w:type="spellEnd"/>
      <w:r>
        <w:rPr>
          <w:rFonts w:ascii="Times New Roman" w:hAnsi="Times New Roman"/>
        </w:rPr>
        <w:t xml:space="preserve"> due to </w:t>
      </w:r>
      <w:proofErr w:type="spellStart"/>
      <w:r>
        <w:rPr>
          <w:rFonts w:ascii="Times New Roman" w:hAnsi="Times New Roman"/>
        </w:rPr>
        <w:t>Nocardia</w:t>
      </w:r>
      <w:proofErr w:type="spellEnd"/>
      <w:r>
        <w:rPr>
          <w:rFonts w:ascii="Times New Roman" w:hAnsi="Times New Roman"/>
        </w:rPr>
        <w:t xml:space="preserve"> asteroids </w:t>
      </w:r>
      <w:proofErr w:type="spellStart"/>
      <w:r>
        <w:rPr>
          <w:rFonts w:ascii="Times New Roman" w:hAnsi="Times New Roman"/>
        </w:rPr>
        <w:t>afater</w:t>
      </w:r>
      <w:proofErr w:type="spellEnd"/>
      <w:r>
        <w:rPr>
          <w:rFonts w:ascii="Times New Roman" w:hAnsi="Times New Roman"/>
        </w:rPr>
        <w:t xml:space="preserve"> cardiac transplantation. </w:t>
      </w:r>
      <w:r w:rsidRPr="00C227CE">
        <w:rPr>
          <w:rFonts w:ascii="Times New Roman" w:hAnsi="Times New Roman"/>
          <w:i/>
        </w:rPr>
        <w:t>Intensive Care Med</w:t>
      </w:r>
      <w:r>
        <w:rPr>
          <w:rFonts w:ascii="Times New Roman" w:hAnsi="Times New Roman"/>
        </w:rPr>
        <w:t xml:space="preserve"> 1992</w:t>
      </w:r>
      <w:proofErr w:type="gramStart"/>
      <w:r>
        <w:rPr>
          <w:rFonts w:ascii="Times New Roman" w:hAnsi="Times New Roman"/>
        </w:rPr>
        <w:t>;18:127</w:t>
      </w:r>
      <w:proofErr w:type="gramEnd"/>
      <w:r>
        <w:rPr>
          <w:rFonts w:ascii="Times New Roman" w:hAnsi="Times New Roman"/>
        </w:rPr>
        <w:t>-128.</w:t>
      </w:r>
    </w:p>
    <w:p w14:paraId="5AB451F5" w14:textId="77777777" w:rsidR="00C227CE" w:rsidRPr="005F6F17" w:rsidRDefault="00C227CE" w:rsidP="00BC2F91">
      <w:pPr>
        <w:pStyle w:val="ListParagraph"/>
        <w:numPr>
          <w:ilvl w:val="0"/>
          <w:numId w:val="2"/>
        </w:numPr>
        <w:spacing w:line="480" w:lineRule="auto"/>
        <w:jc w:val="both"/>
        <w:rPr>
          <w:rFonts w:ascii="Times New Roman" w:hAnsi="Times New Roman"/>
        </w:rPr>
      </w:pPr>
      <w:proofErr w:type="spellStart"/>
      <w:r>
        <w:rPr>
          <w:rFonts w:ascii="Times New Roman" w:hAnsi="Times New Roman"/>
        </w:rPr>
        <w:lastRenderedPageBreak/>
        <w:t>Sido</w:t>
      </w:r>
      <w:proofErr w:type="spellEnd"/>
      <w:r>
        <w:rPr>
          <w:rFonts w:ascii="Times New Roman" w:hAnsi="Times New Roman"/>
        </w:rPr>
        <w:t xml:space="preserve"> B, Hammer C, </w:t>
      </w:r>
      <w:proofErr w:type="spellStart"/>
      <w:r>
        <w:rPr>
          <w:rFonts w:ascii="Times New Roman" w:hAnsi="Times New Roman"/>
        </w:rPr>
        <w:t>Mraz</w:t>
      </w:r>
      <w:proofErr w:type="spellEnd"/>
      <w:r>
        <w:rPr>
          <w:rFonts w:ascii="Times New Roman" w:hAnsi="Times New Roman"/>
        </w:rPr>
        <w:t xml:space="preserve"> W, </w:t>
      </w:r>
      <w:proofErr w:type="spellStart"/>
      <w:r>
        <w:rPr>
          <w:rFonts w:ascii="Times New Roman" w:hAnsi="Times New Roman"/>
        </w:rPr>
        <w:t>Krombach</w:t>
      </w:r>
      <w:proofErr w:type="spellEnd"/>
      <w:r>
        <w:rPr>
          <w:rFonts w:ascii="Times New Roman" w:hAnsi="Times New Roman"/>
        </w:rPr>
        <w:t xml:space="preserve"> F.  </w:t>
      </w:r>
      <w:proofErr w:type="spellStart"/>
      <w:r>
        <w:rPr>
          <w:rFonts w:ascii="Times New Roman" w:hAnsi="Times New Roman"/>
        </w:rPr>
        <w:t>Nephroprotective</w:t>
      </w:r>
      <w:proofErr w:type="spellEnd"/>
      <w:r>
        <w:rPr>
          <w:rFonts w:ascii="Times New Roman" w:hAnsi="Times New Roman"/>
        </w:rPr>
        <w:t xml:space="preserve"> effect of </w:t>
      </w:r>
      <w:proofErr w:type="spellStart"/>
      <w:r>
        <w:rPr>
          <w:rFonts w:ascii="Times New Roman" w:hAnsi="Times New Roman"/>
        </w:rPr>
        <w:t>imipenem</w:t>
      </w:r>
      <w:proofErr w:type="spellEnd"/>
      <w:r>
        <w:rPr>
          <w:rFonts w:ascii="Times New Roman" w:hAnsi="Times New Roman"/>
        </w:rPr>
        <w:t>/</w:t>
      </w:r>
      <w:proofErr w:type="spellStart"/>
      <w:r>
        <w:rPr>
          <w:rFonts w:ascii="Times New Roman" w:hAnsi="Times New Roman"/>
        </w:rPr>
        <w:t>cilastatin</w:t>
      </w:r>
      <w:proofErr w:type="spellEnd"/>
      <w:r>
        <w:rPr>
          <w:rFonts w:ascii="Times New Roman" w:hAnsi="Times New Roman"/>
        </w:rPr>
        <w:t xml:space="preserve"> in reducing cyclosporine toxicity. </w:t>
      </w:r>
      <w:r w:rsidRPr="00C227CE">
        <w:rPr>
          <w:rFonts w:ascii="Times New Roman" w:hAnsi="Times New Roman"/>
          <w:i/>
        </w:rPr>
        <w:t xml:space="preserve">Transplant </w:t>
      </w:r>
      <w:proofErr w:type="spellStart"/>
      <w:r w:rsidRPr="00C227CE">
        <w:rPr>
          <w:rFonts w:ascii="Times New Roman" w:hAnsi="Times New Roman"/>
          <w:i/>
        </w:rPr>
        <w:t>Proc</w:t>
      </w:r>
      <w:proofErr w:type="spellEnd"/>
      <w:r>
        <w:rPr>
          <w:rFonts w:ascii="Times New Roman" w:hAnsi="Times New Roman"/>
        </w:rPr>
        <w:t xml:space="preserve"> 1987</w:t>
      </w:r>
      <w:proofErr w:type="gramStart"/>
      <w:r>
        <w:rPr>
          <w:rFonts w:ascii="Times New Roman" w:hAnsi="Times New Roman"/>
        </w:rPr>
        <w:t>;19:1755</w:t>
      </w:r>
      <w:proofErr w:type="gramEnd"/>
      <w:r>
        <w:rPr>
          <w:rFonts w:ascii="Times New Roman" w:hAnsi="Times New Roman"/>
        </w:rPr>
        <w:t>-</w:t>
      </w:r>
      <w:bookmarkEnd w:id="0"/>
      <w:r>
        <w:rPr>
          <w:rFonts w:ascii="Times New Roman" w:hAnsi="Times New Roman"/>
        </w:rPr>
        <w:t>1758.</w:t>
      </w:r>
    </w:p>
    <w:sectPr w:rsidR="00C227CE" w:rsidRPr="005F6F17" w:rsidSect="00402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4A3444"/>
    <w:multiLevelType w:val="hybridMultilevel"/>
    <w:tmpl w:val="2802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74F36"/>
    <w:multiLevelType w:val="hybridMultilevel"/>
    <w:tmpl w:val="664C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99"/>
    <w:rsid w:val="00002360"/>
    <w:rsid w:val="000024CF"/>
    <w:rsid w:val="00002677"/>
    <w:rsid w:val="0000526D"/>
    <w:rsid w:val="00005413"/>
    <w:rsid w:val="00005437"/>
    <w:rsid w:val="00005A15"/>
    <w:rsid w:val="000068E9"/>
    <w:rsid w:val="000069B1"/>
    <w:rsid w:val="00006B83"/>
    <w:rsid w:val="00010044"/>
    <w:rsid w:val="00010F6D"/>
    <w:rsid w:val="00011705"/>
    <w:rsid w:val="00012D4F"/>
    <w:rsid w:val="000132EF"/>
    <w:rsid w:val="00013988"/>
    <w:rsid w:val="00014AE8"/>
    <w:rsid w:val="00014ECA"/>
    <w:rsid w:val="00015FDB"/>
    <w:rsid w:val="0001666C"/>
    <w:rsid w:val="0001710B"/>
    <w:rsid w:val="00017F20"/>
    <w:rsid w:val="00022487"/>
    <w:rsid w:val="000239BD"/>
    <w:rsid w:val="00025032"/>
    <w:rsid w:val="00026D36"/>
    <w:rsid w:val="00027303"/>
    <w:rsid w:val="000274F7"/>
    <w:rsid w:val="000276D6"/>
    <w:rsid w:val="00027F7A"/>
    <w:rsid w:val="00031207"/>
    <w:rsid w:val="0003192F"/>
    <w:rsid w:val="00031CF7"/>
    <w:rsid w:val="00033893"/>
    <w:rsid w:val="000343AC"/>
    <w:rsid w:val="00034AE5"/>
    <w:rsid w:val="00035D30"/>
    <w:rsid w:val="00036F81"/>
    <w:rsid w:val="00040576"/>
    <w:rsid w:val="00041591"/>
    <w:rsid w:val="00041705"/>
    <w:rsid w:val="00042375"/>
    <w:rsid w:val="0004286B"/>
    <w:rsid w:val="000434F8"/>
    <w:rsid w:val="00043F88"/>
    <w:rsid w:val="00044B6C"/>
    <w:rsid w:val="000454B6"/>
    <w:rsid w:val="000457C5"/>
    <w:rsid w:val="000459DE"/>
    <w:rsid w:val="000467D7"/>
    <w:rsid w:val="00047908"/>
    <w:rsid w:val="00051672"/>
    <w:rsid w:val="000537E6"/>
    <w:rsid w:val="00053C89"/>
    <w:rsid w:val="00053CDE"/>
    <w:rsid w:val="00054681"/>
    <w:rsid w:val="000555EA"/>
    <w:rsid w:val="0005740E"/>
    <w:rsid w:val="00057DFC"/>
    <w:rsid w:val="0006090E"/>
    <w:rsid w:val="00060DEE"/>
    <w:rsid w:val="000620E3"/>
    <w:rsid w:val="00062DE3"/>
    <w:rsid w:val="0006327D"/>
    <w:rsid w:val="00064357"/>
    <w:rsid w:val="000678B8"/>
    <w:rsid w:val="00067F22"/>
    <w:rsid w:val="0007156E"/>
    <w:rsid w:val="000715E3"/>
    <w:rsid w:val="000748E3"/>
    <w:rsid w:val="00075D09"/>
    <w:rsid w:val="00077F60"/>
    <w:rsid w:val="00080007"/>
    <w:rsid w:val="000804CB"/>
    <w:rsid w:val="00080D8D"/>
    <w:rsid w:val="000817B1"/>
    <w:rsid w:val="0008219B"/>
    <w:rsid w:val="00083979"/>
    <w:rsid w:val="000841EF"/>
    <w:rsid w:val="000846D3"/>
    <w:rsid w:val="0008670E"/>
    <w:rsid w:val="000870D3"/>
    <w:rsid w:val="00087B18"/>
    <w:rsid w:val="00090016"/>
    <w:rsid w:val="000902AA"/>
    <w:rsid w:val="00090345"/>
    <w:rsid w:val="00090842"/>
    <w:rsid w:val="00090B6D"/>
    <w:rsid w:val="00090D4B"/>
    <w:rsid w:val="00091412"/>
    <w:rsid w:val="00091869"/>
    <w:rsid w:val="00092203"/>
    <w:rsid w:val="00092BEC"/>
    <w:rsid w:val="00094CA7"/>
    <w:rsid w:val="0009628B"/>
    <w:rsid w:val="0009677B"/>
    <w:rsid w:val="00097D96"/>
    <w:rsid w:val="000A1762"/>
    <w:rsid w:val="000A2AE5"/>
    <w:rsid w:val="000A2BCC"/>
    <w:rsid w:val="000A4C75"/>
    <w:rsid w:val="000A4FF4"/>
    <w:rsid w:val="000A7AEB"/>
    <w:rsid w:val="000A7C41"/>
    <w:rsid w:val="000A7CCB"/>
    <w:rsid w:val="000B1F17"/>
    <w:rsid w:val="000B2FD9"/>
    <w:rsid w:val="000B3C5C"/>
    <w:rsid w:val="000B4086"/>
    <w:rsid w:val="000B543C"/>
    <w:rsid w:val="000B5491"/>
    <w:rsid w:val="000B6E7A"/>
    <w:rsid w:val="000B77C2"/>
    <w:rsid w:val="000C0606"/>
    <w:rsid w:val="000C214D"/>
    <w:rsid w:val="000C24AA"/>
    <w:rsid w:val="000C312F"/>
    <w:rsid w:val="000C3539"/>
    <w:rsid w:val="000C3AF7"/>
    <w:rsid w:val="000C52EA"/>
    <w:rsid w:val="000C697B"/>
    <w:rsid w:val="000C6B1C"/>
    <w:rsid w:val="000D019B"/>
    <w:rsid w:val="000D0A18"/>
    <w:rsid w:val="000D0E39"/>
    <w:rsid w:val="000D23BA"/>
    <w:rsid w:val="000D3535"/>
    <w:rsid w:val="000D3A2F"/>
    <w:rsid w:val="000D3C36"/>
    <w:rsid w:val="000D3CCF"/>
    <w:rsid w:val="000D5B6C"/>
    <w:rsid w:val="000D5C2C"/>
    <w:rsid w:val="000D6B28"/>
    <w:rsid w:val="000D6C91"/>
    <w:rsid w:val="000D6CE4"/>
    <w:rsid w:val="000D6D8D"/>
    <w:rsid w:val="000D794C"/>
    <w:rsid w:val="000D7AA3"/>
    <w:rsid w:val="000D7E6B"/>
    <w:rsid w:val="000E054A"/>
    <w:rsid w:val="000E25EC"/>
    <w:rsid w:val="000E32E2"/>
    <w:rsid w:val="000E3464"/>
    <w:rsid w:val="000E3893"/>
    <w:rsid w:val="000E3BBF"/>
    <w:rsid w:val="000E6065"/>
    <w:rsid w:val="000E7774"/>
    <w:rsid w:val="000F125E"/>
    <w:rsid w:val="000F2E36"/>
    <w:rsid w:val="000F3393"/>
    <w:rsid w:val="000F3CF7"/>
    <w:rsid w:val="000F3EB9"/>
    <w:rsid w:val="000F5018"/>
    <w:rsid w:val="000F5AD6"/>
    <w:rsid w:val="000F64EF"/>
    <w:rsid w:val="000F7075"/>
    <w:rsid w:val="000F75AA"/>
    <w:rsid w:val="00100086"/>
    <w:rsid w:val="00100C00"/>
    <w:rsid w:val="00101882"/>
    <w:rsid w:val="0010265E"/>
    <w:rsid w:val="00102830"/>
    <w:rsid w:val="00102F58"/>
    <w:rsid w:val="00105B67"/>
    <w:rsid w:val="001068AC"/>
    <w:rsid w:val="00106B1E"/>
    <w:rsid w:val="00107607"/>
    <w:rsid w:val="001108B8"/>
    <w:rsid w:val="001110FE"/>
    <w:rsid w:val="0011431E"/>
    <w:rsid w:val="00114BF1"/>
    <w:rsid w:val="0011639A"/>
    <w:rsid w:val="00116918"/>
    <w:rsid w:val="00117438"/>
    <w:rsid w:val="00121BE7"/>
    <w:rsid w:val="001222F0"/>
    <w:rsid w:val="00122677"/>
    <w:rsid w:val="00122FF6"/>
    <w:rsid w:val="00123CCE"/>
    <w:rsid w:val="00123F06"/>
    <w:rsid w:val="00125445"/>
    <w:rsid w:val="00125A23"/>
    <w:rsid w:val="00125F6C"/>
    <w:rsid w:val="0012745E"/>
    <w:rsid w:val="0012765C"/>
    <w:rsid w:val="00127727"/>
    <w:rsid w:val="00130664"/>
    <w:rsid w:val="00131D47"/>
    <w:rsid w:val="00133C84"/>
    <w:rsid w:val="00133E81"/>
    <w:rsid w:val="00134675"/>
    <w:rsid w:val="0013504E"/>
    <w:rsid w:val="0013654B"/>
    <w:rsid w:val="0014013F"/>
    <w:rsid w:val="0014144F"/>
    <w:rsid w:val="00142081"/>
    <w:rsid w:val="00143B46"/>
    <w:rsid w:val="00144C7D"/>
    <w:rsid w:val="00146BB0"/>
    <w:rsid w:val="00147BF8"/>
    <w:rsid w:val="0015171D"/>
    <w:rsid w:val="001519D8"/>
    <w:rsid w:val="0015325F"/>
    <w:rsid w:val="00154C77"/>
    <w:rsid w:val="001559C8"/>
    <w:rsid w:val="00157B6E"/>
    <w:rsid w:val="001614EF"/>
    <w:rsid w:val="001648F3"/>
    <w:rsid w:val="00165BFB"/>
    <w:rsid w:val="00166BCA"/>
    <w:rsid w:val="0017005E"/>
    <w:rsid w:val="00170C8E"/>
    <w:rsid w:val="00170F4E"/>
    <w:rsid w:val="0017234A"/>
    <w:rsid w:val="001730D1"/>
    <w:rsid w:val="00174576"/>
    <w:rsid w:val="00175257"/>
    <w:rsid w:val="0017543E"/>
    <w:rsid w:val="00175D3C"/>
    <w:rsid w:val="001762C6"/>
    <w:rsid w:val="001762F7"/>
    <w:rsid w:val="00181310"/>
    <w:rsid w:val="0018140C"/>
    <w:rsid w:val="00181ACC"/>
    <w:rsid w:val="001825E3"/>
    <w:rsid w:val="001851A3"/>
    <w:rsid w:val="00186344"/>
    <w:rsid w:val="001876B3"/>
    <w:rsid w:val="00187D9A"/>
    <w:rsid w:val="00190645"/>
    <w:rsid w:val="001919DF"/>
    <w:rsid w:val="00192220"/>
    <w:rsid w:val="00192D3B"/>
    <w:rsid w:val="00195530"/>
    <w:rsid w:val="00195753"/>
    <w:rsid w:val="00196F27"/>
    <w:rsid w:val="001A0857"/>
    <w:rsid w:val="001A4B90"/>
    <w:rsid w:val="001A5ED5"/>
    <w:rsid w:val="001A64D7"/>
    <w:rsid w:val="001A77FC"/>
    <w:rsid w:val="001A78D1"/>
    <w:rsid w:val="001A7EB7"/>
    <w:rsid w:val="001B07A0"/>
    <w:rsid w:val="001B0D92"/>
    <w:rsid w:val="001B1EEE"/>
    <w:rsid w:val="001B3F55"/>
    <w:rsid w:val="001B41AF"/>
    <w:rsid w:val="001B42E6"/>
    <w:rsid w:val="001B4CCE"/>
    <w:rsid w:val="001B52F7"/>
    <w:rsid w:val="001B5562"/>
    <w:rsid w:val="001B5878"/>
    <w:rsid w:val="001B623C"/>
    <w:rsid w:val="001B73D0"/>
    <w:rsid w:val="001B75D1"/>
    <w:rsid w:val="001C1E28"/>
    <w:rsid w:val="001C2000"/>
    <w:rsid w:val="001C31AF"/>
    <w:rsid w:val="001C6DFA"/>
    <w:rsid w:val="001C6FD0"/>
    <w:rsid w:val="001C73FA"/>
    <w:rsid w:val="001C751B"/>
    <w:rsid w:val="001C7A03"/>
    <w:rsid w:val="001C7B74"/>
    <w:rsid w:val="001C7D7F"/>
    <w:rsid w:val="001D21A3"/>
    <w:rsid w:val="001D2255"/>
    <w:rsid w:val="001D31D9"/>
    <w:rsid w:val="001D4ACB"/>
    <w:rsid w:val="001D4BD1"/>
    <w:rsid w:val="001D505A"/>
    <w:rsid w:val="001D5FA9"/>
    <w:rsid w:val="001D60F0"/>
    <w:rsid w:val="001D682B"/>
    <w:rsid w:val="001D6E18"/>
    <w:rsid w:val="001D7475"/>
    <w:rsid w:val="001D75B2"/>
    <w:rsid w:val="001E0718"/>
    <w:rsid w:val="001E25BE"/>
    <w:rsid w:val="001E2AB0"/>
    <w:rsid w:val="001E3FDD"/>
    <w:rsid w:val="001E4328"/>
    <w:rsid w:val="001E56E7"/>
    <w:rsid w:val="001E7ABE"/>
    <w:rsid w:val="001F0106"/>
    <w:rsid w:val="001F09AC"/>
    <w:rsid w:val="001F1E79"/>
    <w:rsid w:val="001F2656"/>
    <w:rsid w:val="001F2943"/>
    <w:rsid w:val="001F4423"/>
    <w:rsid w:val="001F571D"/>
    <w:rsid w:val="001F5BFF"/>
    <w:rsid w:val="001F5C96"/>
    <w:rsid w:val="001F6596"/>
    <w:rsid w:val="001F6BF5"/>
    <w:rsid w:val="001F6C48"/>
    <w:rsid w:val="001F77DC"/>
    <w:rsid w:val="002005BF"/>
    <w:rsid w:val="002006E2"/>
    <w:rsid w:val="00201E6B"/>
    <w:rsid w:val="00204195"/>
    <w:rsid w:val="00204629"/>
    <w:rsid w:val="00204A98"/>
    <w:rsid w:val="002050BB"/>
    <w:rsid w:val="00212868"/>
    <w:rsid w:val="00214FD9"/>
    <w:rsid w:val="002207BB"/>
    <w:rsid w:val="00220EE8"/>
    <w:rsid w:val="00221153"/>
    <w:rsid w:val="00221283"/>
    <w:rsid w:val="00221520"/>
    <w:rsid w:val="002215DF"/>
    <w:rsid w:val="00223C13"/>
    <w:rsid w:val="00224FD0"/>
    <w:rsid w:val="00225287"/>
    <w:rsid w:val="00226A00"/>
    <w:rsid w:val="0022742B"/>
    <w:rsid w:val="002275FB"/>
    <w:rsid w:val="00227812"/>
    <w:rsid w:val="002315C8"/>
    <w:rsid w:val="00232BCE"/>
    <w:rsid w:val="00233521"/>
    <w:rsid w:val="00233B1F"/>
    <w:rsid w:val="00233D43"/>
    <w:rsid w:val="002349DB"/>
    <w:rsid w:val="00236C58"/>
    <w:rsid w:val="002400B6"/>
    <w:rsid w:val="0024165F"/>
    <w:rsid w:val="00241AED"/>
    <w:rsid w:val="00243DB5"/>
    <w:rsid w:val="002444DF"/>
    <w:rsid w:val="002511F9"/>
    <w:rsid w:val="00251A7E"/>
    <w:rsid w:val="00251D4B"/>
    <w:rsid w:val="00252E3E"/>
    <w:rsid w:val="00256B1A"/>
    <w:rsid w:val="00256FBB"/>
    <w:rsid w:val="0026076A"/>
    <w:rsid w:val="00261ED5"/>
    <w:rsid w:val="00261ED8"/>
    <w:rsid w:val="00262078"/>
    <w:rsid w:val="00262352"/>
    <w:rsid w:val="002640FD"/>
    <w:rsid w:val="00264F71"/>
    <w:rsid w:val="002662F3"/>
    <w:rsid w:val="00267BB9"/>
    <w:rsid w:val="0027064E"/>
    <w:rsid w:val="0027082E"/>
    <w:rsid w:val="00271EA2"/>
    <w:rsid w:val="00272721"/>
    <w:rsid w:val="00273740"/>
    <w:rsid w:val="0027491C"/>
    <w:rsid w:val="00275558"/>
    <w:rsid w:val="002757C7"/>
    <w:rsid w:val="002758FE"/>
    <w:rsid w:val="00275A1B"/>
    <w:rsid w:val="00276079"/>
    <w:rsid w:val="00276C85"/>
    <w:rsid w:val="0028234D"/>
    <w:rsid w:val="00283CC5"/>
    <w:rsid w:val="00283DBA"/>
    <w:rsid w:val="0028488D"/>
    <w:rsid w:val="00286A7D"/>
    <w:rsid w:val="00287A19"/>
    <w:rsid w:val="00287AE2"/>
    <w:rsid w:val="00292A31"/>
    <w:rsid w:val="00292C28"/>
    <w:rsid w:val="00293385"/>
    <w:rsid w:val="00294641"/>
    <w:rsid w:val="00294A5C"/>
    <w:rsid w:val="0029500F"/>
    <w:rsid w:val="002950E1"/>
    <w:rsid w:val="00295678"/>
    <w:rsid w:val="002A1006"/>
    <w:rsid w:val="002A2EF4"/>
    <w:rsid w:val="002A32EC"/>
    <w:rsid w:val="002A33D5"/>
    <w:rsid w:val="002A4A7D"/>
    <w:rsid w:val="002A50D4"/>
    <w:rsid w:val="002A6FF2"/>
    <w:rsid w:val="002A7132"/>
    <w:rsid w:val="002A7B75"/>
    <w:rsid w:val="002B27F4"/>
    <w:rsid w:val="002B2E6D"/>
    <w:rsid w:val="002B355D"/>
    <w:rsid w:val="002B42BD"/>
    <w:rsid w:val="002B758C"/>
    <w:rsid w:val="002C3A8C"/>
    <w:rsid w:val="002C679B"/>
    <w:rsid w:val="002C7651"/>
    <w:rsid w:val="002D1520"/>
    <w:rsid w:val="002D2203"/>
    <w:rsid w:val="002D2625"/>
    <w:rsid w:val="002D2BD0"/>
    <w:rsid w:val="002D3887"/>
    <w:rsid w:val="002D671C"/>
    <w:rsid w:val="002D690C"/>
    <w:rsid w:val="002D69D7"/>
    <w:rsid w:val="002D6A2A"/>
    <w:rsid w:val="002D6D92"/>
    <w:rsid w:val="002D78FC"/>
    <w:rsid w:val="002E18F1"/>
    <w:rsid w:val="002E27DB"/>
    <w:rsid w:val="002E3A9E"/>
    <w:rsid w:val="002E7E58"/>
    <w:rsid w:val="002F221B"/>
    <w:rsid w:val="002F2AE0"/>
    <w:rsid w:val="002F388A"/>
    <w:rsid w:val="002F6108"/>
    <w:rsid w:val="002F6D3D"/>
    <w:rsid w:val="0030191F"/>
    <w:rsid w:val="003034D7"/>
    <w:rsid w:val="00303CBC"/>
    <w:rsid w:val="00304071"/>
    <w:rsid w:val="003055CA"/>
    <w:rsid w:val="0030609C"/>
    <w:rsid w:val="003073B4"/>
    <w:rsid w:val="00311297"/>
    <w:rsid w:val="00312CD4"/>
    <w:rsid w:val="00312F53"/>
    <w:rsid w:val="00313571"/>
    <w:rsid w:val="00316010"/>
    <w:rsid w:val="00316496"/>
    <w:rsid w:val="003170DF"/>
    <w:rsid w:val="00317399"/>
    <w:rsid w:val="00321771"/>
    <w:rsid w:val="003225B7"/>
    <w:rsid w:val="0032467B"/>
    <w:rsid w:val="003263EC"/>
    <w:rsid w:val="00326CD5"/>
    <w:rsid w:val="00327BB0"/>
    <w:rsid w:val="0033066B"/>
    <w:rsid w:val="00330A16"/>
    <w:rsid w:val="00331EEF"/>
    <w:rsid w:val="0033290A"/>
    <w:rsid w:val="0033496C"/>
    <w:rsid w:val="003364EA"/>
    <w:rsid w:val="003409BE"/>
    <w:rsid w:val="00340D9E"/>
    <w:rsid w:val="00341066"/>
    <w:rsid w:val="00341452"/>
    <w:rsid w:val="003416D7"/>
    <w:rsid w:val="003426D1"/>
    <w:rsid w:val="003431E3"/>
    <w:rsid w:val="00344A61"/>
    <w:rsid w:val="00347AC9"/>
    <w:rsid w:val="00347B8E"/>
    <w:rsid w:val="00347D28"/>
    <w:rsid w:val="00350753"/>
    <w:rsid w:val="00351468"/>
    <w:rsid w:val="00352CF0"/>
    <w:rsid w:val="003535DE"/>
    <w:rsid w:val="0035376D"/>
    <w:rsid w:val="00353810"/>
    <w:rsid w:val="003606E3"/>
    <w:rsid w:val="00361871"/>
    <w:rsid w:val="0036193C"/>
    <w:rsid w:val="0036222C"/>
    <w:rsid w:val="0036269D"/>
    <w:rsid w:val="00362A54"/>
    <w:rsid w:val="003634D0"/>
    <w:rsid w:val="00366105"/>
    <w:rsid w:val="00366B8C"/>
    <w:rsid w:val="00367AEB"/>
    <w:rsid w:val="0037158C"/>
    <w:rsid w:val="00371CBE"/>
    <w:rsid w:val="00371DD3"/>
    <w:rsid w:val="003721F4"/>
    <w:rsid w:val="0037308C"/>
    <w:rsid w:val="00373229"/>
    <w:rsid w:val="0037357B"/>
    <w:rsid w:val="00373A7A"/>
    <w:rsid w:val="00375B9D"/>
    <w:rsid w:val="003765C6"/>
    <w:rsid w:val="003765D2"/>
    <w:rsid w:val="00377F91"/>
    <w:rsid w:val="00381A98"/>
    <w:rsid w:val="00381B94"/>
    <w:rsid w:val="00383A05"/>
    <w:rsid w:val="00385546"/>
    <w:rsid w:val="003864F0"/>
    <w:rsid w:val="00386CCF"/>
    <w:rsid w:val="0038712A"/>
    <w:rsid w:val="00387F53"/>
    <w:rsid w:val="00391AAB"/>
    <w:rsid w:val="00392325"/>
    <w:rsid w:val="00394A5A"/>
    <w:rsid w:val="00394EDD"/>
    <w:rsid w:val="00396BEC"/>
    <w:rsid w:val="003974A3"/>
    <w:rsid w:val="00397886"/>
    <w:rsid w:val="003A0305"/>
    <w:rsid w:val="003A0365"/>
    <w:rsid w:val="003A039C"/>
    <w:rsid w:val="003A0FD3"/>
    <w:rsid w:val="003A2FE6"/>
    <w:rsid w:val="003A40F9"/>
    <w:rsid w:val="003A77D7"/>
    <w:rsid w:val="003A7EAB"/>
    <w:rsid w:val="003B1BE6"/>
    <w:rsid w:val="003B256B"/>
    <w:rsid w:val="003B29E5"/>
    <w:rsid w:val="003B2A70"/>
    <w:rsid w:val="003B2DA8"/>
    <w:rsid w:val="003B38CC"/>
    <w:rsid w:val="003B3BAE"/>
    <w:rsid w:val="003B3FB6"/>
    <w:rsid w:val="003B4704"/>
    <w:rsid w:val="003B506A"/>
    <w:rsid w:val="003B6858"/>
    <w:rsid w:val="003B705E"/>
    <w:rsid w:val="003B739A"/>
    <w:rsid w:val="003B753D"/>
    <w:rsid w:val="003C0E69"/>
    <w:rsid w:val="003C33C4"/>
    <w:rsid w:val="003C3C98"/>
    <w:rsid w:val="003C57EC"/>
    <w:rsid w:val="003C62D2"/>
    <w:rsid w:val="003C6F7A"/>
    <w:rsid w:val="003C765D"/>
    <w:rsid w:val="003C7A4A"/>
    <w:rsid w:val="003C7F85"/>
    <w:rsid w:val="003D1D26"/>
    <w:rsid w:val="003D2E38"/>
    <w:rsid w:val="003D4896"/>
    <w:rsid w:val="003D54AE"/>
    <w:rsid w:val="003D6977"/>
    <w:rsid w:val="003E0203"/>
    <w:rsid w:val="003E1023"/>
    <w:rsid w:val="003E18C2"/>
    <w:rsid w:val="003E3303"/>
    <w:rsid w:val="003E3392"/>
    <w:rsid w:val="003E3BA5"/>
    <w:rsid w:val="003E421C"/>
    <w:rsid w:val="003E45FE"/>
    <w:rsid w:val="003E507B"/>
    <w:rsid w:val="003E541B"/>
    <w:rsid w:val="003E5AAA"/>
    <w:rsid w:val="003E5F9E"/>
    <w:rsid w:val="003E6AD7"/>
    <w:rsid w:val="003E6F7F"/>
    <w:rsid w:val="003F0BF6"/>
    <w:rsid w:val="003F1233"/>
    <w:rsid w:val="003F1CAE"/>
    <w:rsid w:val="003F4F09"/>
    <w:rsid w:val="003F57F8"/>
    <w:rsid w:val="003F5943"/>
    <w:rsid w:val="003F7804"/>
    <w:rsid w:val="00400282"/>
    <w:rsid w:val="00401346"/>
    <w:rsid w:val="00401781"/>
    <w:rsid w:val="0040255C"/>
    <w:rsid w:val="0040321C"/>
    <w:rsid w:val="004059D6"/>
    <w:rsid w:val="00405D58"/>
    <w:rsid w:val="004116E3"/>
    <w:rsid w:val="00412288"/>
    <w:rsid w:val="004124F7"/>
    <w:rsid w:val="0041589E"/>
    <w:rsid w:val="00417146"/>
    <w:rsid w:val="00420481"/>
    <w:rsid w:val="00422D86"/>
    <w:rsid w:val="00423139"/>
    <w:rsid w:val="004246F9"/>
    <w:rsid w:val="004265CD"/>
    <w:rsid w:val="00426EAF"/>
    <w:rsid w:val="004308C1"/>
    <w:rsid w:val="00431571"/>
    <w:rsid w:val="004326CF"/>
    <w:rsid w:val="0043708D"/>
    <w:rsid w:val="004372B5"/>
    <w:rsid w:val="00441037"/>
    <w:rsid w:val="00441EEB"/>
    <w:rsid w:val="0044208D"/>
    <w:rsid w:val="004429C9"/>
    <w:rsid w:val="004433F2"/>
    <w:rsid w:val="00443920"/>
    <w:rsid w:val="00443CDC"/>
    <w:rsid w:val="0044679B"/>
    <w:rsid w:val="004511EC"/>
    <w:rsid w:val="004515B2"/>
    <w:rsid w:val="0045160D"/>
    <w:rsid w:val="00452382"/>
    <w:rsid w:val="00452939"/>
    <w:rsid w:val="00452AE7"/>
    <w:rsid w:val="00452F06"/>
    <w:rsid w:val="00454E97"/>
    <w:rsid w:val="00455E59"/>
    <w:rsid w:val="00457113"/>
    <w:rsid w:val="00460024"/>
    <w:rsid w:val="00460B1F"/>
    <w:rsid w:val="00460C11"/>
    <w:rsid w:val="00461F82"/>
    <w:rsid w:val="00462289"/>
    <w:rsid w:val="00464CA0"/>
    <w:rsid w:val="00465BEC"/>
    <w:rsid w:val="00467CCA"/>
    <w:rsid w:val="0047014E"/>
    <w:rsid w:val="00470D96"/>
    <w:rsid w:val="0047103C"/>
    <w:rsid w:val="00472AC4"/>
    <w:rsid w:val="004736C2"/>
    <w:rsid w:val="00473947"/>
    <w:rsid w:val="00473A47"/>
    <w:rsid w:val="00473FE9"/>
    <w:rsid w:val="00474583"/>
    <w:rsid w:val="00475E28"/>
    <w:rsid w:val="0048021C"/>
    <w:rsid w:val="00480518"/>
    <w:rsid w:val="00480F99"/>
    <w:rsid w:val="0048286C"/>
    <w:rsid w:val="00483D9C"/>
    <w:rsid w:val="0048580B"/>
    <w:rsid w:val="00485C95"/>
    <w:rsid w:val="004866A6"/>
    <w:rsid w:val="0048697F"/>
    <w:rsid w:val="0048735D"/>
    <w:rsid w:val="00487757"/>
    <w:rsid w:val="0048780D"/>
    <w:rsid w:val="00491134"/>
    <w:rsid w:val="004927FD"/>
    <w:rsid w:val="00492934"/>
    <w:rsid w:val="004930C9"/>
    <w:rsid w:val="00494FD4"/>
    <w:rsid w:val="004952D5"/>
    <w:rsid w:val="00495E36"/>
    <w:rsid w:val="00497007"/>
    <w:rsid w:val="0049752C"/>
    <w:rsid w:val="004A12D7"/>
    <w:rsid w:val="004A1ABB"/>
    <w:rsid w:val="004A4C1E"/>
    <w:rsid w:val="004A63F1"/>
    <w:rsid w:val="004A6665"/>
    <w:rsid w:val="004B26F7"/>
    <w:rsid w:val="004B2C76"/>
    <w:rsid w:val="004B3F2F"/>
    <w:rsid w:val="004B4A60"/>
    <w:rsid w:val="004B4D12"/>
    <w:rsid w:val="004B6354"/>
    <w:rsid w:val="004C211A"/>
    <w:rsid w:val="004C2BC4"/>
    <w:rsid w:val="004C31B0"/>
    <w:rsid w:val="004C370D"/>
    <w:rsid w:val="004C372B"/>
    <w:rsid w:val="004C67AB"/>
    <w:rsid w:val="004C7354"/>
    <w:rsid w:val="004C7BE2"/>
    <w:rsid w:val="004D019E"/>
    <w:rsid w:val="004D045C"/>
    <w:rsid w:val="004D0EE8"/>
    <w:rsid w:val="004D27D9"/>
    <w:rsid w:val="004D2B9E"/>
    <w:rsid w:val="004D328A"/>
    <w:rsid w:val="004D54BA"/>
    <w:rsid w:val="004D6B29"/>
    <w:rsid w:val="004E01FA"/>
    <w:rsid w:val="004E0E1D"/>
    <w:rsid w:val="004E23D9"/>
    <w:rsid w:val="004E3EE9"/>
    <w:rsid w:val="004E46F1"/>
    <w:rsid w:val="004E4823"/>
    <w:rsid w:val="004E56E4"/>
    <w:rsid w:val="004E5E5D"/>
    <w:rsid w:val="004E618F"/>
    <w:rsid w:val="004E6BC1"/>
    <w:rsid w:val="004F0DBB"/>
    <w:rsid w:val="004F2A0E"/>
    <w:rsid w:val="004F2B3E"/>
    <w:rsid w:val="004F373B"/>
    <w:rsid w:val="004F4A6E"/>
    <w:rsid w:val="004F52AE"/>
    <w:rsid w:val="004F5446"/>
    <w:rsid w:val="004F559A"/>
    <w:rsid w:val="004F5B85"/>
    <w:rsid w:val="004F62E6"/>
    <w:rsid w:val="004F6670"/>
    <w:rsid w:val="004F7679"/>
    <w:rsid w:val="004F7D9B"/>
    <w:rsid w:val="00500BF4"/>
    <w:rsid w:val="00501489"/>
    <w:rsid w:val="00501CE3"/>
    <w:rsid w:val="005032FC"/>
    <w:rsid w:val="005036ED"/>
    <w:rsid w:val="0050779A"/>
    <w:rsid w:val="00512111"/>
    <w:rsid w:val="00512906"/>
    <w:rsid w:val="0051354E"/>
    <w:rsid w:val="005155F7"/>
    <w:rsid w:val="00515B0C"/>
    <w:rsid w:val="00516079"/>
    <w:rsid w:val="00522049"/>
    <w:rsid w:val="00522949"/>
    <w:rsid w:val="00522D80"/>
    <w:rsid w:val="0052380E"/>
    <w:rsid w:val="0052652A"/>
    <w:rsid w:val="00526D77"/>
    <w:rsid w:val="00527243"/>
    <w:rsid w:val="005307D8"/>
    <w:rsid w:val="0053235C"/>
    <w:rsid w:val="00532B48"/>
    <w:rsid w:val="005333B1"/>
    <w:rsid w:val="0053375A"/>
    <w:rsid w:val="005357B7"/>
    <w:rsid w:val="00540E6C"/>
    <w:rsid w:val="00541977"/>
    <w:rsid w:val="00541F38"/>
    <w:rsid w:val="00542F51"/>
    <w:rsid w:val="00546623"/>
    <w:rsid w:val="00546885"/>
    <w:rsid w:val="00546E42"/>
    <w:rsid w:val="00550354"/>
    <w:rsid w:val="00550EC5"/>
    <w:rsid w:val="005513E0"/>
    <w:rsid w:val="00553433"/>
    <w:rsid w:val="00553F41"/>
    <w:rsid w:val="005550DC"/>
    <w:rsid w:val="00555311"/>
    <w:rsid w:val="005554E6"/>
    <w:rsid w:val="00555541"/>
    <w:rsid w:val="0055760E"/>
    <w:rsid w:val="00563494"/>
    <w:rsid w:val="00563CAC"/>
    <w:rsid w:val="00564597"/>
    <w:rsid w:val="00564D93"/>
    <w:rsid w:val="0056500F"/>
    <w:rsid w:val="005657F8"/>
    <w:rsid w:val="0056593A"/>
    <w:rsid w:val="0056616B"/>
    <w:rsid w:val="005667E2"/>
    <w:rsid w:val="00570B5B"/>
    <w:rsid w:val="00572BD4"/>
    <w:rsid w:val="00573117"/>
    <w:rsid w:val="005738C7"/>
    <w:rsid w:val="00574A71"/>
    <w:rsid w:val="00574F52"/>
    <w:rsid w:val="00577669"/>
    <w:rsid w:val="00581C74"/>
    <w:rsid w:val="0058284A"/>
    <w:rsid w:val="0058446E"/>
    <w:rsid w:val="005850C3"/>
    <w:rsid w:val="00585134"/>
    <w:rsid w:val="00585843"/>
    <w:rsid w:val="005860B9"/>
    <w:rsid w:val="00587137"/>
    <w:rsid w:val="0058773C"/>
    <w:rsid w:val="00587AB2"/>
    <w:rsid w:val="00590E9D"/>
    <w:rsid w:val="00590F88"/>
    <w:rsid w:val="0059113A"/>
    <w:rsid w:val="00591370"/>
    <w:rsid w:val="0059310D"/>
    <w:rsid w:val="005943CA"/>
    <w:rsid w:val="00595156"/>
    <w:rsid w:val="00596134"/>
    <w:rsid w:val="00596392"/>
    <w:rsid w:val="00596AC6"/>
    <w:rsid w:val="00596BE6"/>
    <w:rsid w:val="00596F15"/>
    <w:rsid w:val="00597014"/>
    <w:rsid w:val="0059724F"/>
    <w:rsid w:val="00597CC1"/>
    <w:rsid w:val="00597F51"/>
    <w:rsid w:val="005A045B"/>
    <w:rsid w:val="005A07D7"/>
    <w:rsid w:val="005A08C1"/>
    <w:rsid w:val="005A0A81"/>
    <w:rsid w:val="005A0B38"/>
    <w:rsid w:val="005A2AB9"/>
    <w:rsid w:val="005A442B"/>
    <w:rsid w:val="005A6E4C"/>
    <w:rsid w:val="005A6EBD"/>
    <w:rsid w:val="005A7D14"/>
    <w:rsid w:val="005B0E93"/>
    <w:rsid w:val="005B1FF1"/>
    <w:rsid w:val="005B2235"/>
    <w:rsid w:val="005B2499"/>
    <w:rsid w:val="005B4C30"/>
    <w:rsid w:val="005B6EE6"/>
    <w:rsid w:val="005C2408"/>
    <w:rsid w:val="005C2AEB"/>
    <w:rsid w:val="005C2DCF"/>
    <w:rsid w:val="005C31F2"/>
    <w:rsid w:val="005C517B"/>
    <w:rsid w:val="005C5374"/>
    <w:rsid w:val="005C6E35"/>
    <w:rsid w:val="005C6FE8"/>
    <w:rsid w:val="005D2CA7"/>
    <w:rsid w:val="005D2CC7"/>
    <w:rsid w:val="005D3D5A"/>
    <w:rsid w:val="005D49A2"/>
    <w:rsid w:val="005D5A05"/>
    <w:rsid w:val="005D7D46"/>
    <w:rsid w:val="005E2961"/>
    <w:rsid w:val="005E42C7"/>
    <w:rsid w:val="005E5DB1"/>
    <w:rsid w:val="005E6322"/>
    <w:rsid w:val="005E6469"/>
    <w:rsid w:val="005E771B"/>
    <w:rsid w:val="005F0908"/>
    <w:rsid w:val="005F2EF4"/>
    <w:rsid w:val="005F3178"/>
    <w:rsid w:val="005F3499"/>
    <w:rsid w:val="005F39BC"/>
    <w:rsid w:val="005F424D"/>
    <w:rsid w:val="005F612A"/>
    <w:rsid w:val="005F6F17"/>
    <w:rsid w:val="005F715F"/>
    <w:rsid w:val="005F7A52"/>
    <w:rsid w:val="00600167"/>
    <w:rsid w:val="006002D6"/>
    <w:rsid w:val="0060094E"/>
    <w:rsid w:val="0060098A"/>
    <w:rsid w:val="00601756"/>
    <w:rsid w:val="006025BF"/>
    <w:rsid w:val="006029C2"/>
    <w:rsid w:val="0060401D"/>
    <w:rsid w:val="006055FB"/>
    <w:rsid w:val="006056D7"/>
    <w:rsid w:val="00605FB0"/>
    <w:rsid w:val="00606DCD"/>
    <w:rsid w:val="0061093F"/>
    <w:rsid w:val="00611E0D"/>
    <w:rsid w:val="00611EFB"/>
    <w:rsid w:val="006137C1"/>
    <w:rsid w:val="0061563D"/>
    <w:rsid w:val="0061771E"/>
    <w:rsid w:val="00617ADA"/>
    <w:rsid w:val="0062081E"/>
    <w:rsid w:val="0062228D"/>
    <w:rsid w:val="006229A5"/>
    <w:rsid w:val="00623450"/>
    <w:rsid w:val="006253F7"/>
    <w:rsid w:val="00627EC3"/>
    <w:rsid w:val="0063170D"/>
    <w:rsid w:val="006338BD"/>
    <w:rsid w:val="00634638"/>
    <w:rsid w:val="006353A8"/>
    <w:rsid w:val="00635BA2"/>
    <w:rsid w:val="0063641B"/>
    <w:rsid w:val="006417A8"/>
    <w:rsid w:val="006421C8"/>
    <w:rsid w:val="00642A4F"/>
    <w:rsid w:val="006433C8"/>
    <w:rsid w:val="00643F4D"/>
    <w:rsid w:val="00645D21"/>
    <w:rsid w:val="00651446"/>
    <w:rsid w:val="00651802"/>
    <w:rsid w:val="00652DAC"/>
    <w:rsid w:val="006535AB"/>
    <w:rsid w:val="006544BD"/>
    <w:rsid w:val="006544FD"/>
    <w:rsid w:val="00655959"/>
    <w:rsid w:val="00655AF7"/>
    <w:rsid w:val="00657C43"/>
    <w:rsid w:val="00662905"/>
    <w:rsid w:val="00662963"/>
    <w:rsid w:val="00664703"/>
    <w:rsid w:val="00667A1B"/>
    <w:rsid w:val="0067007B"/>
    <w:rsid w:val="006704FD"/>
    <w:rsid w:val="0067059E"/>
    <w:rsid w:val="006706F0"/>
    <w:rsid w:val="00673C73"/>
    <w:rsid w:val="00677CAB"/>
    <w:rsid w:val="00680095"/>
    <w:rsid w:val="00680C14"/>
    <w:rsid w:val="006818D6"/>
    <w:rsid w:val="006819B4"/>
    <w:rsid w:val="0068375D"/>
    <w:rsid w:val="00684C37"/>
    <w:rsid w:val="00684FBF"/>
    <w:rsid w:val="00685CAC"/>
    <w:rsid w:val="00686502"/>
    <w:rsid w:val="00687236"/>
    <w:rsid w:val="00687362"/>
    <w:rsid w:val="0069292E"/>
    <w:rsid w:val="00692A00"/>
    <w:rsid w:val="00692DF9"/>
    <w:rsid w:val="0069418F"/>
    <w:rsid w:val="006948B0"/>
    <w:rsid w:val="00694964"/>
    <w:rsid w:val="0069662A"/>
    <w:rsid w:val="0069772D"/>
    <w:rsid w:val="006A0351"/>
    <w:rsid w:val="006A0498"/>
    <w:rsid w:val="006A0EC1"/>
    <w:rsid w:val="006A16D1"/>
    <w:rsid w:val="006A2500"/>
    <w:rsid w:val="006A2B02"/>
    <w:rsid w:val="006A3EE2"/>
    <w:rsid w:val="006A44CD"/>
    <w:rsid w:val="006A51A0"/>
    <w:rsid w:val="006A560F"/>
    <w:rsid w:val="006A5BDD"/>
    <w:rsid w:val="006A61F7"/>
    <w:rsid w:val="006B20BB"/>
    <w:rsid w:val="006B3F6E"/>
    <w:rsid w:val="006B594C"/>
    <w:rsid w:val="006B5AD0"/>
    <w:rsid w:val="006B6AF3"/>
    <w:rsid w:val="006B70CF"/>
    <w:rsid w:val="006B7F69"/>
    <w:rsid w:val="006C0CF1"/>
    <w:rsid w:val="006C1726"/>
    <w:rsid w:val="006C1D04"/>
    <w:rsid w:val="006C2CED"/>
    <w:rsid w:val="006C3BC1"/>
    <w:rsid w:val="006C42C7"/>
    <w:rsid w:val="006C53F5"/>
    <w:rsid w:val="006C6903"/>
    <w:rsid w:val="006C6B7D"/>
    <w:rsid w:val="006C6E31"/>
    <w:rsid w:val="006D17C2"/>
    <w:rsid w:val="006D558F"/>
    <w:rsid w:val="006D6B82"/>
    <w:rsid w:val="006D705C"/>
    <w:rsid w:val="006E1C8B"/>
    <w:rsid w:val="006E23B8"/>
    <w:rsid w:val="006E30C8"/>
    <w:rsid w:val="006E3C5D"/>
    <w:rsid w:val="006E5D91"/>
    <w:rsid w:val="006E72BC"/>
    <w:rsid w:val="006F03E2"/>
    <w:rsid w:val="006F0A43"/>
    <w:rsid w:val="006F0F8B"/>
    <w:rsid w:val="006F19FD"/>
    <w:rsid w:val="006F22CF"/>
    <w:rsid w:val="006F4B2E"/>
    <w:rsid w:val="006F4BC6"/>
    <w:rsid w:val="006F4DDB"/>
    <w:rsid w:val="006F4F70"/>
    <w:rsid w:val="006F6067"/>
    <w:rsid w:val="006F77BE"/>
    <w:rsid w:val="00701E8A"/>
    <w:rsid w:val="007020ED"/>
    <w:rsid w:val="0070243B"/>
    <w:rsid w:val="0070249C"/>
    <w:rsid w:val="007049EC"/>
    <w:rsid w:val="00704C6D"/>
    <w:rsid w:val="00704DB7"/>
    <w:rsid w:val="0070517A"/>
    <w:rsid w:val="0070567B"/>
    <w:rsid w:val="00706D17"/>
    <w:rsid w:val="007108F8"/>
    <w:rsid w:val="00710AD6"/>
    <w:rsid w:val="0071121D"/>
    <w:rsid w:val="007113BC"/>
    <w:rsid w:val="00711405"/>
    <w:rsid w:val="00713B06"/>
    <w:rsid w:val="00714E81"/>
    <w:rsid w:val="0071646F"/>
    <w:rsid w:val="007166FF"/>
    <w:rsid w:val="00716C70"/>
    <w:rsid w:val="0071799B"/>
    <w:rsid w:val="00717E8D"/>
    <w:rsid w:val="00721865"/>
    <w:rsid w:val="00721BC9"/>
    <w:rsid w:val="007224B7"/>
    <w:rsid w:val="00722BB6"/>
    <w:rsid w:val="007230BB"/>
    <w:rsid w:val="0072413D"/>
    <w:rsid w:val="0072539E"/>
    <w:rsid w:val="00725433"/>
    <w:rsid w:val="007255D4"/>
    <w:rsid w:val="00727A2D"/>
    <w:rsid w:val="00727FA9"/>
    <w:rsid w:val="00730832"/>
    <w:rsid w:val="00730F13"/>
    <w:rsid w:val="0073138B"/>
    <w:rsid w:val="00732076"/>
    <w:rsid w:val="00733E33"/>
    <w:rsid w:val="00734AEC"/>
    <w:rsid w:val="00734BEF"/>
    <w:rsid w:val="00736010"/>
    <w:rsid w:val="00737948"/>
    <w:rsid w:val="007406B9"/>
    <w:rsid w:val="00741FC9"/>
    <w:rsid w:val="00742513"/>
    <w:rsid w:val="00742801"/>
    <w:rsid w:val="00743B1C"/>
    <w:rsid w:val="00744D49"/>
    <w:rsid w:val="00744E24"/>
    <w:rsid w:val="00744E76"/>
    <w:rsid w:val="00745489"/>
    <w:rsid w:val="00747A33"/>
    <w:rsid w:val="00750554"/>
    <w:rsid w:val="00750C07"/>
    <w:rsid w:val="00751ABC"/>
    <w:rsid w:val="00755583"/>
    <w:rsid w:val="007568ED"/>
    <w:rsid w:val="00756A9A"/>
    <w:rsid w:val="00756F12"/>
    <w:rsid w:val="007571A2"/>
    <w:rsid w:val="0076018A"/>
    <w:rsid w:val="0076171C"/>
    <w:rsid w:val="00761730"/>
    <w:rsid w:val="007648A9"/>
    <w:rsid w:val="00764E3C"/>
    <w:rsid w:val="00765805"/>
    <w:rsid w:val="00765FC7"/>
    <w:rsid w:val="00767AEF"/>
    <w:rsid w:val="007712A1"/>
    <w:rsid w:val="007718C7"/>
    <w:rsid w:val="007728CF"/>
    <w:rsid w:val="007732BE"/>
    <w:rsid w:val="00773461"/>
    <w:rsid w:val="00774723"/>
    <w:rsid w:val="00774A17"/>
    <w:rsid w:val="00775C17"/>
    <w:rsid w:val="00775F6A"/>
    <w:rsid w:val="00776E20"/>
    <w:rsid w:val="0077742B"/>
    <w:rsid w:val="007807AC"/>
    <w:rsid w:val="0078210B"/>
    <w:rsid w:val="007827F3"/>
    <w:rsid w:val="0078411F"/>
    <w:rsid w:val="0078462F"/>
    <w:rsid w:val="00784E89"/>
    <w:rsid w:val="0078510B"/>
    <w:rsid w:val="007855CB"/>
    <w:rsid w:val="0078615E"/>
    <w:rsid w:val="0079026B"/>
    <w:rsid w:val="00790334"/>
    <w:rsid w:val="00792D69"/>
    <w:rsid w:val="00793F06"/>
    <w:rsid w:val="007941AC"/>
    <w:rsid w:val="0079464F"/>
    <w:rsid w:val="00794C9E"/>
    <w:rsid w:val="00796065"/>
    <w:rsid w:val="0079643B"/>
    <w:rsid w:val="00796D86"/>
    <w:rsid w:val="00796EA4"/>
    <w:rsid w:val="007A42D4"/>
    <w:rsid w:val="007A42D5"/>
    <w:rsid w:val="007A42F0"/>
    <w:rsid w:val="007A5ABB"/>
    <w:rsid w:val="007A7A97"/>
    <w:rsid w:val="007A7AE0"/>
    <w:rsid w:val="007A7D5E"/>
    <w:rsid w:val="007B00D4"/>
    <w:rsid w:val="007B0247"/>
    <w:rsid w:val="007B2380"/>
    <w:rsid w:val="007B3B6E"/>
    <w:rsid w:val="007B41FA"/>
    <w:rsid w:val="007B46D7"/>
    <w:rsid w:val="007B6792"/>
    <w:rsid w:val="007B6F6C"/>
    <w:rsid w:val="007C00DD"/>
    <w:rsid w:val="007C0FE2"/>
    <w:rsid w:val="007C162B"/>
    <w:rsid w:val="007C1660"/>
    <w:rsid w:val="007C16E8"/>
    <w:rsid w:val="007C2A31"/>
    <w:rsid w:val="007C4480"/>
    <w:rsid w:val="007D0E13"/>
    <w:rsid w:val="007D143D"/>
    <w:rsid w:val="007D3B20"/>
    <w:rsid w:val="007D4126"/>
    <w:rsid w:val="007D5100"/>
    <w:rsid w:val="007D5832"/>
    <w:rsid w:val="007D60A0"/>
    <w:rsid w:val="007D6304"/>
    <w:rsid w:val="007D6847"/>
    <w:rsid w:val="007D7AE5"/>
    <w:rsid w:val="007D7CE8"/>
    <w:rsid w:val="007E06C7"/>
    <w:rsid w:val="007E0DD4"/>
    <w:rsid w:val="007E2616"/>
    <w:rsid w:val="007E388C"/>
    <w:rsid w:val="007E4D15"/>
    <w:rsid w:val="007E4E95"/>
    <w:rsid w:val="007E681B"/>
    <w:rsid w:val="007E682E"/>
    <w:rsid w:val="007F2DFE"/>
    <w:rsid w:val="007F6C96"/>
    <w:rsid w:val="007F70AE"/>
    <w:rsid w:val="008014A1"/>
    <w:rsid w:val="0080439F"/>
    <w:rsid w:val="008050D5"/>
    <w:rsid w:val="00805729"/>
    <w:rsid w:val="00806998"/>
    <w:rsid w:val="00807628"/>
    <w:rsid w:val="00810878"/>
    <w:rsid w:val="00810AF5"/>
    <w:rsid w:val="008131D4"/>
    <w:rsid w:val="008133C8"/>
    <w:rsid w:val="00814333"/>
    <w:rsid w:val="008154A6"/>
    <w:rsid w:val="008159B6"/>
    <w:rsid w:val="00815E41"/>
    <w:rsid w:val="00817C86"/>
    <w:rsid w:val="008224DE"/>
    <w:rsid w:val="00823A51"/>
    <w:rsid w:val="00823E13"/>
    <w:rsid w:val="00825E19"/>
    <w:rsid w:val="00826B10"/>
    <w:rsid w:val="00826D92"/>
    <w:rsid w:val="00827787"/>
    <w:rsid w:val="008304AE"/>
    <w:rsid w:val="00830669"/>
    <w:rsid w:val="00830937"/>
    <w:rsid w:val="00830DE0"/>
    <w:rsid w:val="00831210"/>
    <w:rsid w:val="00832BC9"/>
    <w:rsid w:val="0083388C"/>
    <w:rsid w:val="0083405E"/>
    <w:rsid w:val="008349CE"/>
    <w:rsid w:val="0083565B"/>
    <w:rsid w:val="00835933"/>
    <w:rsid w:val="00835BB4"/>
    <w:rsid w:val="0083699C"/>
    <w:rsid w:val="008378B1"/>
    <w:rsid w:val="00837A07"/>
    <w:rsid w:val="00841882"/>
    <w:rsid w:val="00843E8D"/>
    <w:rsid w:val="0084490A"/>
    <w:rsid w:val="008453D7"/>
    <w:rsid w:val="008478B5"/>
    <w:rsid w:val="00847EEE"/>
    <w:rsid w:val="00850669"/>
    <w:rsid w:val="00853B5F"/>
    <w:rsid w:val="0085498A"/>
    <w:rsid w:val="00854A1F"/>
    <w:rsid w:val="00855193"/>
    <w:rsid w:val="00856CB0"/>
    <w:rsid w:val="00861E9D"/>
    <w:rsid w:val="00863268"/>
    <w:rsid w:val="00865C63"/>
    <w:rsid w:val="00865DA4"/>
    <w:rsid w:val="008663E5"/>
    <w:rsid w:val="00866F76"/>
    <w:rsid w:val="008676F5"/>
    <w:rsid w:val="00867FB4"/>
    <w:rsid w:val="00870FB1"/>
    <w:rsid w:val="008718AA"/>
    <w:rsid w:val="00872521"/>
    <w:rsid w:val="0087348A"/>
    <w:rsid w:val="00873506"/>
    <w:rsid w:val="00877E29"/>
    <w:rsid w:val="008806C2"/>
    <w:rsid w:val="008817EF"/>
    <w:rsid w:val="0088198A"/>
    <w:rsid w:val="00882321"/>
    <w:rsid w:val="00882A00"/>
    <w:rsid w:val="00884437"/>
    <w:rsid w:val="00884920"/>
    <w:rsid w:val="008909F9"/>
    <w:rsid w:val="00891033"/>
    <w:rsid w:val="008914F9"/>
    <w:rsid w:val="00893AEB"/>
    <w:rsid w:val="008949AD"/>
    <w:rsid w:val="0089545A"/>
    <w:rsid w:val="008960D4"/>
    <w:rsid w:val="00897183"/>
    <w:rsid w:val="008976FC"/>
    <w:rsid w:val="008A16D6"/>
    <w:rsid w:val="008A2AAF"/>
    <w:rsid w:val="008A3AB5"/>
    <w:rsid w:val="008A55DC"/>
    <w:rsid w:val="008A6ECD"/>
    <w:rsid w:val="008A73C7"/>
    <w:rsid w:val="008B0587"/>
    <w:rsid w:val="008B3EBB"/>
    <w:rsid w:val="008B404E"/>
    <w:rsid w:val="008B42C3"/>
    <w:rsid w:val="008B4357"/>
    <w:rsid w:val="008B4960"/>
    <w:rsid w:val="008B5400"/>
    <w:rsid w:val="008B6143"/>
    <w:rsid w:val="008B6897"/>
    <w:rsid w:val="008B7594"/>
    <w:rsid w:val="008C0273"/>
    <w:rsid w:val="008C0ABD"/>
    <w:rsid w:val="008C10E6"/>
    <w:rsid w:val="008C22FF"/>
    <w:rsid w:val="008C3516"/>
    <w:rsid w:val="008C3CE6"/>
    <w:rsid w:val="008C50D4"/>
    <w:rsid w:val="008C5413"/>
    <w:rsid w:val="008C5AFB"/>
    <w:rsid w:val="008C6482"/>
    <w:rsid w:val="008C7B4D"/>
    <w:rsid w:val="008D234F"/>
    <w:rsid w:val="008D26C2"/>
    <w:rsid w:val="008D2C08"/>
    <w:rsid w:val="008D38A8"/>
    <w:rsid w:val="008D4724"/>
    <w:rsid w:val="008D5398"/>
    <w:rsid w:val="008D5DC7"/>
    <w:rsid w:val="008D67E3"/>
    <w:rsid w:val="008D6B96"/>
    <w:rsid w:val="008D6C92"/>
    <w:rsid w:val="008D77BC"/>
    <w:rsid w:val="008E1578"/>
    <w:rsid w:val="008E157A"/>
    <w:rsid w:val="008E308B"/>
    <w:rsid w:val="008E3171"/>
    <w:rsid w:val="008E3178"/>
    <w:rsid w:val="008E40DF"/>
    <w:rsid w:val="008E43CA"/>
    <w:rsid w:val="008E49F1"/>
    <w:rsid w:val="008E4E87"/>
    <w:rsid w:val="008E58F5"/>
    <w:rsid w:val="008E6C62"/>
    <w:rsid w:val="008F03E4"/>
    <w:rsid w:val="008F26D5"/>
    <w:rsid w:val="008F27F9"/>
    <w:rsid w:val="008F319F"/>
    <w:rsid w:val="008F5341"/>
    <w:rsid w:val="008F605A"/>
    <w:rsid w:val="008F65C4"/>
    <w:rsid w:val="008F66CA"/>
    <w:rsid w:val="008F6E8A"/>
    <w:rsid w:val="008F722D"/>
    <w:rsid w:val="008F729A"/>
    <w:rsid w:val="008F74E9"/>
    <w:rsid w:val="009019B5"/>
    <w:rsid w:val="009036BC"/>
    <w:rsid w:val="00905002"/>
    <w:rsid w:val="00905816"/>
    <w:rsid w:val="00906CD6"/>
    <w:rsid w:val="00907A09"/>
    <w:rsid w:val="009103A9"/>
    <w:rsid w:val="00911645"/>
    <w:rsid w:val="00911CE7"/>
    <w:rsid w:val="00911DCD"/>
    <w:rsid w:val="00911E5E"/>
    <w:rsid w:val="00912E85"/>
    <w:rsid w:val="00913617"/>
    <w:rsid w:val="00914507"/>
    <w:rsid w:val="00914574"/>
    <w:rsid w:val="00916EDB"/>
    <w:rsid w:val="009174D9"/>
    <w:rsid w:val="00920328"/>
    <w:rsid w:val="00920F8E"/>
    <w:rsid w:val="0092113A"/>
    <w:rsid w:val="009214FC"/>
    <w:rsid w:val="0092403B"/>
    <w:rsid w:val="0092450C"/>
    <w:rsid w:val="0092454E"/>
    <w:rsid w:val="00924809"/>
    <w:rsid w:val="009252A3"/>
    <w:rsid w:val="009254E9"/>
    <w:rsid w:val="009259E7"/>
    <w:rsid w:val="009278F2"/>
    <w:rsid w:val="00931B26"/>
    <w:rsid w:val="00932DC4"/>
    <w:rsid w:val="00933884"/>
    <w:rsid w:val="00933978"/>
    <w:rsid w:val="00934655"/>
    <w:rsid w:val="009353D0"/>
    <w:rsid w:val="00936575"/>
    <w:rsid w:val="00936F93"/>
    <w:rsid w:val="00937576"/>
    <w:rsid w:val="00937D9D"/>
    <w:rsid w:val="009400EB"/>
    <w:rsid w:val="00941E47"/>
    <w:rsid w:val="00942B9B"/>
    <w:rsid w:val="00945DBA"/>
    <w:rsid w:val="0094710D"/>
    <w:rsid w:val="009478EF"/>
    <w:rsid w:val="00947A81"/>
    <w:rsid w:val="00950256"/>
    <w:rsid w:val="00950EEE"/>
    <w:rsid w:val="00952B72"/>
    <w:rsid w:val="00952CEF"/>
    <w:rsid w:val="00952D4B"/>
    <w:rsid w:val="00953247"/>
    <w:rsid w:val="00955547"/>
    <w:rsid w:val="00956BFF"/>
    <w:rsid w:val="00960A10"/>
    <w:rsid w:val="00960D45"/>
    <w:rsid w:val="00960DF0"/>
    <w:rsid w:val="009629F3"/>
    <w:rsid w:val="00963475"/>
    <w:rsid w:val="00964702"/>
    <w:rsid w:val="00964E8C"/>
    <w:rsid w:val="00966045"/>
    <w:rsid w:val="0096609B"/>
    <w:rsid w:val="0096650F"/>
    <w:rsid w:val="00970EE1"/>
    <w:rsid w:val="009713F2"/>
    <w:rsid w:val="00971D75"/>
    <w:rsid w:val="009737DC"/>
    <w:rsid w:val="0097399C"/>
    <w:rsid w:val="00973AC9"/>
    <w:rsid w:val="0097512E"/>
    <w:rsid w:val="009753D3"/>
    <w:rsid w:val="009756B1"/>
    <w:rsid w:val="00975F60"/>
    <w:rsid w:val="00977F20"/>
    <w:rsid w:val="00980E8E"/>
    <w:rsid w:val="009837BB"/>
    <w:rsid w:val="0098468F"/>
    <w:rsid w:val="0098521D"/>
    <w:rsid w:val="00985D7F"/>
    <w:rsid w:val="009861C0"/>
    <w:rsid w:val="009865DD"/>
    <w:rsid w:val="0098698C"/>
    <w:rsid w:val="00987424"/>
    <w:rsid w:val="009902ED"/>
    <w:rsid w:val="00990D2F"/>
    <w:rsid w:val="00991981"/>
    <w:rsid w:val="009922D4"/>
    <w:rsid w:val="00992A48"/>
    <w:rsid w:val="0099377F"/>
    <w:rsid w:val="0099398C"/>
    <w:rsid w:val="009945A3"/>
    <w:rsid w:val="00994FD8"/>
    <w:rsid w:val="00997A2C"/>
    <w:rsid w:val="009A02E0"/>
    <w:rsid w:val="009A1855"/>
    <w:rsid w:val="009A191E"/>
    <w:rsid w:val="009A1A81"/>
    <w:rsid w:val="009A2619"/>
    <w:rsid w:val="009A3351"/>
    <w:rsid w:val="009A3475"/>
    <w:rsid w:val="009A3855"/>
    <w:rsid w:val="009A4371"/>
    <w:rsid w:val="009A5B53"/>
    <w:rsid w:val="009A63CD"/>
    <w:rsid w:val="009A676A"/>
    <w:rsid w:val="009A6A91"/>
    <w:rsid w:val="009B0028"/>
    <w:rsid w:val="009B0C5E"/>
    <w:rsid w:val="009B27E9"/>
    <w:rsid w:val="009B29F8"/>
    <w:rsid w:val="009B2C17"/>
    <w:rsid w:val="009B2DF3"/>
    <w:rsid w:val="009B316F"/>
    <w:rsid w:val="009B3242"/>
    <w:rsid w:val="009B3D2B"/>
    <w:rsid w:val="009B6893"/>
    <w:rsid w:val="009B7076"/>
    <w:rsid w:val="009C0C72"/>
    <w:rsid w:val="009C1660"/>
    <w:rsid w:val="009C21E0"/>
    <w:rsid w:val="009C3565"/>
    <w:rsid w:val="009C57F6"/>
    <w:rsid w:val="009C5B11"/>
    <w:rsid w:val="009C613E"/>
    <w:rsid w:val="009C625C"/>
    <w:rsid w:val="009C6535"/>
    <w:rsid w:val="009C7DB1"/>
    <w:rsid w:val="009D0CA8"/>
    <w:rsid w:val="009D1990"/>
    <w:rsid w:val="009D262C"/>
    <w:rsid w:val="009D26A5"/>
    <w:rsid w:val="009D2A41"/>
    <w:rsid w:val="009D2FD0"/>
    <w:rsid w:val="009D4219"/>
    <w:rsid w:val="009D65A6"/>
    <w:rsid w:val="009E003B"/>
    <w:rsid w:val="009E07EB"/>
    <w:rsid w:val="009E08D1"/>
    <w:rsid w:val="009E0BEA"/>
    <w:rsid w:val="009E24C0"/>
    <w:rsid w:val="009E55EE"/>
    <w:rsid w:val="009E5E5E"/>
    <w:rsid w:val="009E5F31"/>
    <w:rsid w:val="009E6DC4"/>
    <w:rsid w:val="009E6EA6"/>
    <w:rsid w:val="009F0618"/>
    <w:rsid w:val="009F0ED0"/>
    <w:rsid w:val="009F11E5"/>
    <w:rsid w:val="009F29C0"/>
    <w:rsid w:val="009F29D4"/>
    <w:rsid w:val="009F3F7C"/>
    <w:rsid w:val="009F4B0E"/>
    <w:rsid w:val="00A0396C"/>
    <w:rsid w:val="00A060EB"/>
    <w:rsid w:val="00A068F5"/>
    <w:rsid w:val="00A07DB6"/>
    <w:rsid w:val="00A1081D"/>
    <w:rsid w:val="00A10B23"/>
    <w:rsid w:val="00A11901"/>
    <w:rsid w:val="00A121B1"/>
    <w:rsid w:val="00A14FCB"/>
    <w:rsid w:val="00A22717"/>
    <w:rsid w:val="00A243D9"/>
    <w:rsid w:val="00A24878"/>
    <w:rsid w:val="00A25DD9"/>
    <w:rsid w:val="00A26A3E"/>
    <w:rsid w:val="00A26C96"/>
    <w:rsid w:val="00A27372"/>
    <w:rsid w:val="00A27AE2"/>
    <w:rsid w:val="00A27CF8"/>
    <w:rsid w:val="00A30D49"/>
    <w:rsid w:val="00A30DD6"/>
    <w:rsid w:val="00A32129"/>
    <w:rsid w:val="00A34C76"/>
    <w:rsid w:val="00A3597A"/>
    <w:rsid w:val="00A35AC8"/>
    <w:rsid w:val="00A35D6D"/>
    <w:rsid w:val="00A35FEC"/>
    <w:rsid w:val="00A36E55"/>
    <w:rsid w:val="00A36E8E"/>
    <w:rsid w:val="00A403A5"/>
    <w:rsid w:val="00A41299"/>
    <w:rsid w:val="00A42143"/>
    <w:rsid w:val="00A42A39"/>
    <w:rsid w:val="00A43C9B"/>
    <w:rsid w:val="00A44742"/>
    <w:rsid w:val="00A451B4"/>
    <w:rsid w:val="00A45961"/>
    <w:rsid w:val="00A47471"/>
    <w:rsid w:val="00A4747C"/>
    <w:rsid w:val="00A50E2F"/>
    <w:rsid w:val="00A512B6"/>
    <w:rsid w:val="00A512DB"/>
    <w:rsid w:val="00A513B7"/>
    <w:rsid w:val="00A51AF2"/>
    <w:rsid w:val="00A5302D"/>
    <w:rsid w:val="00A53645"/>
    <w:rsid w:val="00A53B0E"/>
    <w:rsid w:val="00A54F53"/>
    <w:rsid w:val="00A553E7"/>
    <w:rsid w:val="00A55B21"/>
    <w:rsid w:val="00A5663A"/>
    <w:rsid w:val="00A57725"/>
    <w:rsid w:val="00A57D3E"/>
    <w:rsid w:val="00A60239"/>
    <w:rsid w:val="00A60295"/>
    <w:rsid w:val="00A60A2E"/>
    <w:rsid w:val="00A611C5"/>
    <w:rsid w:val="00A61345"/>
    <w:rsid w:val="00A614FD"/>
    <w:rsid w:val="00A6172A"/>
    <w:rsid w:val="00A62A32"/>
    <w:rsid w:val="00A64580"/>
    <w:rsid w:val="00A6476E"/>
    <w:rsid w:val="00A65D35"/>
    <w:rsid w:val="00A66662"/>
    <w:rsid w:val="00A67005"/>
    <w:rsid w:val="00A67344"/>
    <w:rsid w:val="00A71B0E"/>
    <w:rsid w:val="00A73786"/>
    <w:rsid w:val="00A738F9"/>
    <w:rsid w:val="00A754CA"/>
    <w:rsid w:val="00A767FF"/>
    <w:rsid w:val="00A76A3A"/>
    <w:rsid w:val="00A77806"/>
    <w:rsid w:val="00A77D06"/>
    <w:rsid w:val="00A80619"/>
    <w:rsid w:val="00A80F15"/>
    <w:rsid w:val="00A8124A"/>
    <w:rsid w:val="00A8332D"/>
    <w:rsid w:val="00A844C0"/>
    <w:rsid w:val="00A84B42"/>
    <w:rsid w:val="00A86283"/>
    <w:rsid w:val="00A87460"/>
    <w:rsid w:val="00A87557"/>
    <w:rsid w:val="00A87AC3"/>
    <w:rsid w:val="00A9083A"/>
    <w:rsid w:val="00A912A6"/>
    <w:rsid w:val="00A91E05"/>
    <w:rsid w:val="00A9213C"/>
    <w:rsid w:val="00A93BAA"/>
    <w:rsid w:val="00A94BD3"/>
    <w:rsid w:val="00A96555"/>
    <w:rsid w:val="00A976AB"/>
    <w:rsid w:val="00AA0AAD"/>
    <w:rsid w:val="00AA0FA7"/>
    <w:rsid w:val="00AA1933"/>
    <w:rsid w:val="00AA48A2"/>
    <w:rsid w:val="00AA4A3F"/>
    <w:rsid w:val="00AA5CA8"/>
    <w:rsid w:val="00AA6A7E"/>
    <w:rsid w:val="00AB046C"/>
    <w:rsid w:val="00AB0D0D"/>
    <w:rsid w:val="00AB42FE"/>
    <w:rsid w:val="00AB4530"/>
    <w:rsid w:val="00AB55C4"/>
    <w:rsid w:val="00AB5663"/>
    <w:rsid w:val="00AB6CC4"/>
    <w:rsid w:val="00AB740E"/>
    <w:rsid w:val="00AB74F9"/>
    <w:rsid w:val="00AC1171"/>
    <w:rsid w:val="00AC12F2"/>
    <w:rsid w:val="00AC2B73"/>
    <w:rsid w:val="00AC3068"/>
    <w:rsid w:val="00AC3B0C"/>
    <w:rsid w:val="00AC475D"/>
    <w:rsid w:val="00AC4D4C"/>
    <w:rsid w:val="00AC695D"/>
    <w:rsid w:val="00AC70E9"/>
    <w:rsid w:val="00AD0525"/>
    <w:rsid w:val="00AD0F0A"/>
    <w:rsid w:val="00AD10FB"/>
    <w:rsid w:val="00AD1445"/>
    <w:rsid w:val="00AD144A"/>
    <w:rsid w:val="00AD1713"/>
    <w:rsid w:val="00AD1A5F"/>
    <w:rsid w:val="00AD59C5"/>
    <w:rsid w:val="00AD5BBD"/>
    <w:rsid w:val="00AD6F9B"/>
    <w:rsid w:val="00AE12A9"/>
    <w:rsid w:val="00AE1317"/>
    <w:rsid w:val="00AE1827"/>
    <w:rsid w:val="00AE27F0"/>
    <w:rsid w:val="00AE2A99"/>
    <w:rsid w:val="00AE4285"/>
    <w:rsid w:val="00AE60DA"/>
    <w:rsid w:val="00AE6702"/>
    <w:rsid w:val="00AE6A71"/>
    <w:rsid w:val="00AE76C7"/>
    <w:rsid w:val="00AF0CDA"/>
    <w:rsid w:val="00AF14C5"/>
    <w:rsid w:val="00AF14D9"/>
    <w:rsid w:val="00AF313C"/>
    <w:rsid w:val="00AF33C7"/>
    <w:rsid w:val="00AF3EA5"/>
    <w:rsid w:val="00AF3EFF"/>
    <w:rsid w:val="00AF42F4"/>
    <w:rsid w:val="00AF4A68"/>
    <w:rsid w:val="00AF5849"/>
    <w:rsid w:val="00AF75F9"/>
    <w:rsid w:val="00B01E88"/>
    <w:rsid w:val="00B06BF6"/>
    <w:rsid w:val="00B10EA0"/>
    <w:rsid w:val="00B145AE"/>
    <w:rsid w:val="00B178D2"/>
    <w:rsid w:val="00B21745"/>
    <w:rsid w:val="00B232AD"/>
    <w:rsid w:val="00B23321"/>
    <w:rsid w:val="00B32573"/>
    <w:rsid w:val="00B345F0"/>
    <w:rsid w:val="00B34AD8"/>
    <w:rsid w:val="00B353B8"/>
    <w:rsid w:val="00B35A80"/>
    <w:rsid w:val="00B35C55"/>
    <w:rsid w:val="00B37AB5"/>
    <w:rsid w:val="00B410DD"/>
    <w:rsid w:val="00B42EC3"/>
    <w:rsid w:val="00B43C09"/>
    <w:rsid w:val="00B446CA"/>
    <w:rsid w:val="00B4678E"/>
    <w:rsid w:val="00B468D6"/>
    <w:rsid w:val="00B47B3C"/>
    <w:rsid w:val="00B501E2"/>
    <w:rsid w:val="00B5124D"/>
    <w:rsid w:val="00B51C4A"/>
    <w:rsid w:val="00B529CB"/>
    <w:rsid w:val="00B52B54"/>
    <w:rsid w:val="00B5311D"/>
    <w:rsid w:val="00B53710"/>
    <w:rsid w:val="00B53C36"/>
    <w:rsid w:val="00B55EE3"/>
    <w:rsid w:val="00B55F69"/>
    <w:rsid w:val="00B56055"/>
    <w:rsid w:val="00B56238"/>
    <w:rsid w:val="00B56832"/>
    <w:rsid w:val="00B579AB"/>
    <w:rsid w:val="00B57F21"/>
    <w:rsid w:val="00B60AE2"/>
    <w:rsid w:val="00B6388D"/>
    <w:rsid w:val="00B6430E"/>
    <w:rsid w:val="00B644A3"/>
    <w:rsid w:val="00B65743"/>
    <w:rsid w:val="00B704F5"/>
    <w:rsid w:val="00B705DB"/>
    <w:rsid w:val="00B725B3"/>
    <w:rsid w:val="00B74937"/>
    <w:rsid w:val="00B7740E"/>
    <w:rsid w:val="00B81040"/>
    <w:rsid w:val="00B83E58"/>
    <w:rsid w:val="00B840C6"/>
    <w:rsid w:val="00B8467F"/>
    <w:rsid w:val="00B84C05"/>
    <w:rsid w:val="00B863A3"/>
    <w:rsid w:val="00B86AE9"/>
    <w:rsid w:val="00B86BA0"/>
    <w:rsid w:val="00B87182"/>
    <w:rsid w:val="00B8770D"/>
    <w:rsid w:val="00B87C2F"/>
    <w:rsid w:val="00B90084"/>
    <w:rsid w:val="00B92C77"/>
    <w:rsid w:val="00B92DE7"/>
    <w:rsid w:val="00B94B22"/>
    <w:rsid w:val="00B96248"/>
    <w:rsid w:val="00B966B7"/>
    <w:rsid w:val="00B97E97"/>
    <w:rsid w:val="00BA14F9"/>
    <w:rsid w:val="00BA39C8"/>
    <w:rsid w:val="00BA4156"/>
    <w:rsid w:val="00BA4824"/>
    <w:rsid w:val="00BA4BD3"/>
    <w:rsid w:val="00BA77CB"/>
    <w:rsid w:val="00BA7822"/>
    <w:rsid w:val="00BB063A"/>
    <w:rsid w:val="00BB0C99"/>
    <w:rsid w:val="00BB13A9"/>
    <w:rsid w:val="00BB1423"/>
    <w:rsid w:val="00BB20E6"/>
    <w:rsid w:val="00BB3416"/>
    <w:rsid w:val="00BB39F6"/>
    <w:rsid w:val="00BB471F"/>
    <w:rsid w:val="00BB5DCC"/>
    <w:rsid w:val="00BB5FDA"/>
    <w:rsid w:val="00BB6DDA"/>
    <w:rsid w:val="00BB6E92"/>
    <w:rsid w:val="00BB6F20"/>
    <w:rsid w:val="00BB6F7A"/>
    <w:rsid w:val="00BB739F"/>
    <w:rsid w:val="00BC0B88"/>
    <w:rsid w:val="00BC1274"/>
    <w:rsid w:val="00BC21CE"/>
    <w:rsid w:val="00BC2F91"/>
    <w:rsid w:val="00BC3473"/>
    <w:rsid w:val="00BC47BF"/>
    <w:rsid w:val="00BC5B02"/>
    <w:rsid w:val="00BC64C3"/>
    <w:rsid w:val="00BC6DEB"/>
    <w:rsid w:val="00BD00A1"/>
    <w:rsid w:val="00BD13C7"/>
    <w:rsid w:val="00BD2B1F"/>
    <w:rsid w:val="00BD3E37"/>
    <w:rsid w:val="00BD426A"/>
    <w:rsid w:val="00BD47E5"/>
    <w:rsid w:val="00BD4A60"/>
    <w:rsid w:val="00BD4CC5"/>
    <w:rsid w:val="00BD543C"/>
    <w:rsid w:val="00BD5EA4"/>
    <w:rsid w:val="00BD6929"/>
    <w:rsid w:val="00BE0F19"/>
    <w:rsid w:val="00BE24B5"/>
    <w:rsid w:val="00BE39A1"/>
    <w:rsid w:val="00BE3DA0"/>
    <w:rsid w:val="00BE5692"/>
    <w:rsid w:val="00BE7134"/>
    <w:rsid w:val="00BF09F4"/>
    <w:rsid w:val="00BF3230"/>
    <w:rsid w:val="00BF4A28"/>
    <w:rsid w:val="00BF5246"/>
    <w:rsid w:val="00BF5423"/>
    <w:rsid w:val="00BF5EE4"/>
    <w:rsid w:val="00BF67C3"/>
    <w:rsid w:val="00BF7439"/>
    <w:rsid w:val="00BF74DE"/>
    <w:rsid w:val="00BF7F9D"/>
    <w:rsid w:val="00C00576"/>
    <w:rsid w:val="00C01AC9"/>
    <w:rsid w:val="00C01BEE"/>
    <w:rsid w:val="00C02836"/>
    <w:rsid w:val="00C03D93"/>
    <w:rsid w:val="00C04ECD"/>
    <w:rsid w:val="00C05669"/>
    <w:rsid w:val="00C100CC"/>
    <w:rsid w:val="00C103BE"/>
    <w:rsid w:val="00C108A5"/>
    <w:rsid w:val="00C10A40"/>
    <w:rsid w:val="00C11964"/>
    <w:rsid w:val="00C1263D"/>
    <w:rsid w:val="00C12F88"/>
    <w:rsid w:val="00C13322"/>
    <w:rsid w:val="00C13620"/>
    <w:rsid w:val="00C13F1B"/>
    <w:rsid w:val="00C16A5C"/>
    <w:rsid w:val="00C1751C"/>
    <w:rsid w:val="00C202F9"/>
    <w:rsid w:val="00C21049"/>
    <w:rsid w:val="00C21A38"/>
    <w:rsid w:val="00C2218F"/>
    <w:rsid w:val="00C22333"/>
    <w:rsid w:val="00C227CE"/>
    <w:rsid w:val="00C23CB6"/>
    <w:rsid w:val="00C24AE2"/>
    <w:rsid w:val="00C25347"/>
    <w:rsid w:val="00C25668"/>
    <w:rsid w:val="00C25C01"/>
    <w:rsid w:val="00C31B9A"/>
    <w:rsid w:val="00C32440"/>
    <w:rsid w:val="00C32B7C"/>
    <w:rsid w:val="00C335A8"/>
    <w:rsid w:val="00C3462C"/>
    <w:rsid w:val="00C34CFD"/>
    <w:rsid w:val="00C34E40"/>
    <w:rsid w:val="00C36160"/>
    <w:rsid w:val="00C36287"/>
    <w:rsid w:val="00C3669D"/>
    <w:rsid w:val="00C36A5D"/>
    <w:rsid w:val="00C372CC"/>
    <w:rsid w:val="00C3734C"/>
    <w:rsid w:val="00C402A1"/>
    <w:rsid w:val="00C427A7"/>
    <w:rsid w:val="00C42C5C"/>
    <w:rsid w:val="00C43EBD"/>
    <w:rsid w:val="00C468BF"/>
    <w:rsid w:val="00C4748E"/>
    <w:rsid w:val="00C505CF"/>
    <w:rsid w:val="00C50925"/>
    <w:rsid w:val="00C512CE"/>
    <w:rsid w:val="00C522C3"/>
    <w:rsid w:val="00C52AEF"/>
    <w:rsid w:val="00C5368A"/>
    <w:rsid w:val="00C53C4B"/>
    <w:rsid w:val="00C53FF9"/>
    <w:rsid w:val="00C557C0"/>
    <w:rsid w:val="00C57B08"/>
    <w:rsid w:val="00C60897"/>
    <w:rsid w:val="00C60A17"/>
    <w:rsid w:val="00C60FE3"/>
    <w:rsid w:val="00C619FC"/>
    <w:rsid w:val="00C62250"/>
    <w:rsid w:val="00C6299E"/>
    <w:rsid w:val="00C62E90"/>
    <w:rsid w:val="00C6449D"/>
    <w:rsid w:val="00C66390"/>
    <w:rsid w:val="00C66CC3"/>
    <w:rsid w:val="00C704B8"/>
    <w:rsid w:val="00C720E6"/>
    <w:rsid w:val="00C72EAC"/>
    <w:rsid w:val="00C743BE"/>
    <w:rsid w:val="00C753F8"/>
    <w:rsid w:val="00C765D5"/>
    <w:rsid w:val="00C76EC6"/>
    <w:rsid w:val="00C77908"/>
    <w:rsid w:val="00C85720"/>
    <w:rsid w:val="00C868DB"/>
    <w:rsid w:val="00C917C1"/>
    <w:rsid w:val="00C91B65"/>
    <w:rsid w:val="00C94F89"/>
    <w:rsid w:val="00C97C85"/>
    <w:rsid w:val="00C97EEB"/>
    <w:rsid w:val="00CA00EB"/>
    <w:rsid w:val="00CA0C8C"/>
    <w:rsid w:val="00CA1A9E"/>
    <w:rsid w:val="00CA1D93"/>
    <w:rsid w:val="00CA1E17"/>
    <w:rsid w:val="00CA2717"/>
    <w:rsid w:val="00CA297A"/>
    <w:rsid w:val="00CA3EE9"/>
    <w:rsid w:val="00CA434C"/>
    <w:rsid w:val="00CA44E2"/>
    <w:rsid w:val="00CA5986"/>
    <w:rsid w:val="00CA6404"/>
    <w:rsid w:val="00CA6D16"/>
    <w:rsid w:val="00CA7115"/>
    <w:rsid w:val="00CA788E"/>
    <w:rsid w:val="00CB0058"/>
    <w:rsid w:val="00CB20C8"/>
    <w:rsid w:val="00CB3532"/>
    <w:rsid w:val="00CB3AD5"/>
    <w:rsid w:val="00CB5764"/>
    <w:rsid w:val="00CB58E8"/>
    <w:rsid w:val="00CB6662"/>
    <w:rsid w:val="00CC0841"/>
    <w:rsid w:val="00CC187E"/>
    <w:rsid w:val="00CC1C07"/>
    <w:rsid w:val="00CC3633"/>
    <w:rsid w:val="00CC36ED"/>
    <w:rsid w:val="00CC3773"/>
    <w:rsid w:val="00CC382D"/>
    <w:rsid w:val="00CC399E"/>
    <w:rsid w:val="00CC6758"/>
    <w:rsid w:val="00CC692A"/>
    <w:rsid w:val="00CC7886"/>
    <w:rsid w:val="00CD1E78"/>
    <w:rsid w:val="00CD3347"/>
    <w:rsid w:val="00CD37E4"/>
    <w:rsid w:val="00CD37E7"/>
    <w:rsid w:val="00CD4604"/>
    <w:rsid w:val="00CD4FE6"/>
    <w:rsid w:val="00CD6CC9"/>
    <w:rsid w:val="00CD6FCD"/>
    <w:rsid w:val="00CD7FE5"/>
    <w:rsid w:val="00CE24A5"/>
    <w:rsid w:val="00CE31D0"/>
    <w:rsid w:val="00CE3E32"/>
    <w:rsid w:val="00CE5226"/>
    <w:rsid w:val="00CE5B35"/>
    <w:rsid w:val="00CE5DCE"/>
    <w:rsid w:val="00CE725C"/>
    <w:rsid w:val="00CE7EE8"/>
    <w:rsid w:val="00CF0AF3"/>
    <w:rsid w:val="00CF20F4"/>
    <w:rsid w:val="00CF2A7B"/>
    <w:rsid w:val="00CF4C5C"/>
    <w:rsid w:val="00CF6985"/>
    <w:rsid w:val="00CF7508"/>
    <w:rsid w:val="00D00E47"/>
    <w:rsid w:val="00D011B5"/>
    <w:rsid w:val="00D01223"/>
    <w:rsid w:val="00D03DBC"/>
    <w:rsid w:val="00D04005"/>
    <w:rsid w:val="00D04794"/>
    <w:rsid w:val="00D04B74"/>
    <w:rsid w:val="00D05B7C"/>
    <w:rsid w:val="00D06944"/>
    <w:rsid w:val="00D07D88"/>
    <w:rsid w:val="00D109F1"/>
    <w:rsid w:val="00D11085"/>
    <w:rsid w:val="00D111B7"/>
    <w:rsid w:val="00D121AD"/>
    <w:rsid w:val="00D1379B"/>
    <w:rsid w:val="00D16293"/>
    <w:rsid w:val="00D16B34"/>
    <w:rsid w:val="00D175BA"/>
    <w:rsid w:val="00D2027C"/>
    <w:rsid w:val="00D20FB9"/>
    <w:rsid w:val="00D22EDA"/>
    <w:rsid w:val="00D233B6"/>
    <w:rsid w:val="00D2346D"/>
    <w:rsid w:val="00D234A8"/>
    <w:rsid w:val="00D24988"/>
    <w:rsid w:val="00D255CB"/>
    <w:rsid w:val="00D26DA1"/>
    <w:rsid w:val="00D26DA4"/>
    <w:rsid w:val="00D275D4"/>
    <w:rsid w:val="00D30011"/>
    <w:rsid w:val="00D316B0"/>
    <w:rsid w:val="00D32E9C"/>
    <w:rsid w:val="00D33A51"/>
    <w:rsid w:val="00D35733"/>
    <w:rsid w:val="00D364F7"/>
    <w:rsid w:val="00D3736D"/>
    <w:rsid w:val="00D3789E"/>
    <w:rsid w:val="00D40097"/>
    <w:rsid w:val="00D40C3A"/>
    <w:rsid w:val="00D4135E"/>
    <w:rsid w:val="00D41936"/>
    <w:rsid w:val="00D42112"/>
    <w:rsid w:val="00D437DB"/>
    <w:rsid w:val="00D44C97"/>
    <w:rsid w:val="00D45798"/>
    <w:rsid w:val="00D458B6"/>
    <w:rsid w:val="00D476EC"/>
    <w:rsid w:val="00D47791"/>
    <w:rsid w:val="00D47FD6"/>
    <w:rsid w:val="00D50EB7"/>
    <w:rsid w:val="00D50F67"/>
    <w:rsid w:val="00D53BB5"/>
    <w:rsid w:val="00D54DA7"/>
    <w:rsid w:val="00D57795"/>
    <w:rsid w:val="00D57F3A"/>
    <w:rsid w:val="00D60B51"/>
    <w:rsid w:val="00D631C7"/>
    <w:rsid w:val="00D650F7"/>
    <w:rsid w:val="00D6552C"/>
    <w:rsid w:val="00D65EF1"/>
    <w:rsid w:val="00D671FC"/>
    <w:rsid w:val="00D70EA0"/>
    <w:rsid w:val="00D71C36"/>
    <w:rsid w:val="00D738FE"/>
    <w:rsid w:val="00D74925"/>
    <w:rsid w:val="00D74A10"/>
    <w:rsid w:val="00D75687"/>
    <w:rsid w:val="00D75FB9"/>
    <w:rsid w:val="00D76446"/>
    <w:rsid w:val="00D77B58"/>
    <w:rsid w:val="00D82BE0"/>
    <w:rsid w:val="00D833AE"/>
    <w:rsid w:val="00D83A28"/>
    <w:rsid w:val="00D83D50"/>
    <w:rsid w:val="00D8481C"/>
    <w:rsid w:val="00D84CB6"/>
    <w:rsid w:val="00D84FBE"/>
    <w:rsid w:val="00D850E0"/>
    <w:rsid w:val="00D87472"/>
    <w:rsid w:val="00D900A4"/>
    <w:rsid w:val="00D9015C"/>
    <w:rsid w:val="00D90A61"/>
    <w:rsid w:val="00D9108D"/>
    <w:rsid w:val="00D91335"/>
    <w:rsid w:val="00D91C11"/>
    <w:rsid w:val="00D91C45"/>
    <w:rsid w:val="00D92FF8"/>
    <w:rsid w:val="00D9381B"/>
    <w:rsid w:val="00D93C42"/>
    <w:rsid w:val="00D944BE"/>
    <w:rsid w:val="00D958FF"/>
    <w:rsid w:val="00D96916"/>
    <w:rsid w:val="00D96AA8"/>
    <w:rsid w:val="00DA133D"/>
    <w:rsid w:val="00DA3131"/>
    <w:rsid w:val="00DA3ED4"/>
    <w:rsid w:val="00DA4E4D"/>
    <w:rsid w:val="00DA692A"/>
    <w:rsid w:val="00DA6D22"/>
    <w:rsid w:val="00DB0EE2"/>
    <w:rsid w:val="00DB1BB2"/>
    <w:rsid w:val="00DB49A3"/>
    <w:rsid w:val="00DB5DDC"/>
    <w:rsid w:val="00DB5DEB"/>
    <w:rsid w:val="00DB627C"/>
    <w:rsid w:val="00DB69D9"/>
    <w:rsid w:val="00DC0189"/>
    <w:rsid w:val="00DC0EBA"/>
    <w:rsid w:val="00DC1689"/>
    <w:rsid w:val="00DC1AC9"/>
    <w:rsid w:val="00DC1E86"/>
    <w:rsid w:val="00DC1EF5"/>
    <w:rsid w:val="00DC41F7"/>
    <w:rsid w:val="00DC422B"/>
    <w:rsid w:val="00DC430D"/>
    <w:rsid w:val="00DC45DC"/>
    <w:rsid w:val="00DC4E5E"/>
    <w:rsid w:val="00DC5861"/>
    <w:rsid w:val="00DC5B6C"/>
    <w:rsid w:val="00DC5C04"/>
    <w:rsid w:val="00DC5EFD"/>
    <w:rsid w:val="00DC7112"/>
    <w:rsid w:val="00DC7BF3"/>
    <w:rsid w:val="00DC7C3C"/>
    <w:rsid w:val="00DD031B"/>
    <w:rsid w:val="00DD182D"/>
    <w:rsid w:val="00DD34E4"/>
    <w:rsid w:val="00DD3E2B"/>
    <w:rsid w:val="00DD4ED1"/>
    <w:rsid w:val="00DD55EE"/>
    <w:rsid w:val="00DD6EAC"/>
    <w:rsid w:val="00DE07A3"/>
    <w:rsid w:val="00DE1C67"/>
    <w:rsid w:val="00DE366F"/>
    <w:rsid w:val="00DE4506"/>
    <w:rsid w:val="00DE73EF"/>
    <w:rsid w:val="00DE7574"/>
    <w:rsid w:val="00DE7DC5"/>
    <w:rsid w:val="00DF05DA"/>
    <w:rsid w:val="00DF17A9"/>
    <w:rsid w:val="00DF1839"/>
    <w:rsid w:val="00DF3384"/>
    <w:rsid w:val="00DF4231"/>
    <w:rsid w:val="00DF5DF1"/>
    <w:rsid w:val="00DF6259"/>
    <w:rsid w:val="00DF70D0"/>
    <w:rsid w:val="00DF7777"/>
    <w:rsid w:val="00E00190"/>
    <w:rsid w:val="00E009A6"/>
    <w:rsid w:val="00E00ACF"/>
    <w:rsid w:val="00E01947"/>
    <w:rsid w:val="00E01A9C"/>
    <w:rsid w:val="00E01F4A"/>
    <w:rsid w:val="00E03CD8"/>
    <w:rsid w:val="00E03F87"/>
    <w:rsid w:val="00E04090"/>
    <w:rsid w:val="00E0632E"/>
    <w:rsid w:val="00E06C39"/>
    <w:rsid w:val="00E11598"/>
    <w:rsid w:val="00E12067"/>
    <w:rsid w:val="00E137A7"/>
    <w:rsid w:val="00E159BA"/>
    <w:rsid w:val="00E1642F"/>
    <w:rsid w:val="00E1664C"/>
    <w:rsid w:val="00E16B94"/>
    <w:rsid w:val="00E17431"/>
    <w:rsid w:val="00E20254"/>
    <w:rsid w:val="00E2110F"/>
    <w:rsid w:val="00E21C08"/>
    <w:rsid w:val="00E21E91"/>
    <w:rsid w:val="00E22EE7"/>
    <w:rsid w:val="00E2404A"/>
    <w:rsid w:val="00E24114"/>
    <w:rsid w:val="00E246A5"/>
    <w:rsid w:val="00E24AC4"/>
    <w:rsid w:val="00E2522B"/>
    <w:rsid w:val="00E26691"/>
    <w:rsid w:val="00E27D3D"/>
    <w:rsid w:val="00E27D9C"/>
    <w:rsid w:val="00E3116C"/>
    <w:rsid w:val="00E31953"/>
    <w:rsid w:val="00E32BDA"/>
    <w:rsid w:val="00E34AD7"/>
    <w:rsid w:val="00E35DC8"/>
    <w:rsid w:val="00E368CF"/>
    <w:rsid w:val="00E40364"/>
    <w:rsid w:val="00E40557"/>
    <w:rsid w:val="00E40ED3"/>
    <w:rsid w:val="00E41264"/>
    <w:rsid w:val="00E415A0"/>
    <w:rsid w:val="00E44D14"/>
    <w:rsid w:val="00E4533B"/>
    <w:rsid w:val="00E4623F"/>
    <w:rsid w:val="00E46927"/>
    <w:rsid w:val="00E501DB"/>
    <w:rsid w:val="00E51248"/>
    <w:rsid w:val="00E524A5"/>
    <w:rsid w:val="00E52602"/>
    <w:rsid w:val="00E52FB5"/>
    <w:rsid w:val="00E537E0"/>
    <w:rsid w:val="00E53ED6"/>
    <w:rsid w:val="00E53F50"/>
    <w:rsid w:val="00E53F72"/>
    <w:rsid w:val="00E54B9D"/>
    <w:rsid w:val="00E55384"/>
    <w:rsid w:val="00E55E56"/>
    <w:rsid w:val="00E56027"/>
    <w:rsid w:val="00E569DA"/>
    <w:rsid w:val="00E56BE5"/>
    <w:rsid w:val="00E56F5C"/>
    <w:rsid w:val="00E57366"/>
    <w:rsid w:val="00E57ED3"/>
    <w:rsid w:val="00E60208"/>
    <w:rsid w:val="00E6142F"/>
    <w:rsid w:val="00E61525"/>
    <w:rsid w:val="00E620B9"/>
    <w:rsid w:val="00E62C2D"/>
    <w:rsid w:val="00E62D59"/>
    <w:rsid w:val="00E63C4A"/>
    <w:rsid w:val="00E63DEA"/>
    <w:rsid w:val="00E63F33"/>
    <w:rsid w:val="00E640B4"/>
    <w:rsid w:val="00E6449F"/>
    <w:rsid w:val="00E65838"/>
    <w:rsid w:val="00E670C1"/>
    <w:rsid w:val="00E7283E"/>
    <w:rsid w:val="00E73617"/>
    <w:rsid w:val="00E7386C"/>
    <w:rsid w:val="00E74817"/>
    <w:rsid w:val="00E77456"/>
    <w:rsid w:val="00E77481"/>
    <w:rsid w:val="00E8020C"/>
    <w:rsid w:val="00E837CE"/>
    <w:rsid w:val="00E84372"/>
    <w:rsid w:val="00E84669"/>
    <w:rsid w:val="00E854D2"/>
    <w:rsid w:val="00E85BFE"/>
    <w:rsid w:val="00E86F6A"/>
    <w:rsid w:val="00E87EFA"/>
    <w:rsid w:val="00E90BE1"/>
    <w:rsid w:val="00E91765"/>
    <w:rsid w:val="00E9212F"/>
    <w:rsid w:val="00E941F6"/>
    <w:rsid w:val="00E944E2"/>
    <w:rsid w:val="00E94AA4"/>
    <w:rsid w:val="00E96701"/>
    <w:rsid w:val="00E97B18"/>
    <w:rsid w:val="00E97EB1"/>
    <w:rsid w:val="00EA0859"/>
    <w:rsid w:val="00EA0BC7"/>
    <w:rsid w:val="00EA19E6"/>
    <w:rsid w:val="00EA26BC"/>
    <w:rsid w:val="00EA2861"/>
    <w:rsid w:val="00EA2FB7"/>
    <w:rsid w:val="00EA41A6"/>
    <w:rsid w:val="00EA45BD"/>
    <w:rsid w:val="00EA4B8D"/>
    <w:rsid w:val="00EA4E40"/>
    <w:rsid w:val="00EA5A17"/>
    <w:rsid w:val="00EA6076"/>
    <w:rsid w:val="00EA651F"/>
    <w:rsid w:val="00EA6897"/>
    <w:rsid w:val="00EA6A48"/>
    <w:rsid w:val="00EA75ED"/>
    <w:rsid w:val="00EB1D6C"/>
    <w:rsid w:val="00EB41B2"/>
    <w:rsid w:val="00EB48C6"/>
    <w:rsid w:val="00EB4A64"/>
    <w:rsid w:val="00EB4C98"/>
    <w:rsid w:val="00EB79B1"/>
    <w:rsid w:val="00EC0D22"/>
    <w:rsid w:val="00EC1684"/>
    <w:rsid w:val="00EC219E"/>
    <w:rsid w:val="00EC3BAA"/>
    <w:rsid w:val="00EC3EFE"/>
    <w:rsid w:val="00EC68E3"/>
    <w:rsid w:val="00EC6B88"/>
    <w:rsid w:val="00EC76F7"/>
    <w:rsid w:val="00ED2966"/>
    <w:rsid w:val="00ED4172"/>
    <w:rsid w:val="00ED58E1"/>
    <w:rsid w:val="00ED775E"/>
    <w:rsid w:val="00EE037F"/>
    <w:rsid w:val="00EE16F0"/>
    <w:rsid w:val="00EE1B60"/>
    <w:rsid w:val="00EE222F"/>
    <w:rsid w:val="00EE2BF0"/>
    <w:rsid w:val="00EE444A"/>
    <w:rsid w:val="00EF100D"/>
    <w:rsid w:val="00EF17FF"/>
    <w:rsid w:val="00EF3AC4"/>
    <w:rsid w:val="00EF55FE"/>
    <w:rsid w:val="00EF5E3C"/>
    <w:rsid w:val="00EF6DCA"/>
    <w:rsid w:val="00F00384"/>
    <w:rsid w:val="00F016A7"/>
    <w:rsid w:val="00F0357B"/>
    <w:rsid w:val="00F03BCF"/>
    <w:rsid w:val="00F03D5A"/>
    <w:rsid w:val="00F03DFA"/>
    <w:rsid w:val="00F05073"/>
    <w:rsid w:val="00F0508B"/>
    <w:rsid w:val="00F05E77"/>
    <w:rsid w:val="00F073DA"/>
    <w:rsid w:val="00F103FE"/>
    <w:rsid w:val="00F10CC7"/>
    <w:rsid w:val="00F11CBB"/>
    <w:rsid w:val="00F12D0E"/>
    <w:rsid w:val="00F13A62"/>
    <w:rsid w:val="00F15792"/>
    <w:rsid w:val="00F16786"/>
    <w:rsid w:val="00F173B0"/>
    <w:rsid w:val="00F1764E"/>
    <w:rsid w:val="00F2063F"/>
    <w:rsid w:val="00F21792"/>
    <w:rsid w:val="00F21BCB"/>
    <w:rsid w:val="00F2351C"/>
    <w:rsid w:val="00F24199"/>
    <w:rsid w:val="00F24458"/>
    <w:rsid w:val="00F24C31"/>
    <w:rsid w:val="00F27A58"/>
    <w:rsid w:val="00F27C99"/>
    <w:rsid w:val="00F27F9C"/>
    <w:rsid w:val="00F30913"/>
    <w:rsid w:val="00F30D1C"/>
    <w:rsid w:val="00F31D2E"/>
    <w:rsid w:val="00F32BE3"/>
    <w:rsid w:val="00F3302F"/>
    <w:rsid w:val="00F338D5"/>
    <w:rsid w:val="00F33A05"/>
    <w:rsid w:val="00F33AEB"/>
    <w:rsid w:val="00F340AF"/>
    <w:rsid w:val="00F36E95"/>
    <w:rsid w:val="00F3784F"/>
    <w:rsid w:val="00F37EA6"/>
    <w:rsid w:val="00F42BFB"/>
    <w:rsid w:val="00F445ED"/>
    <w:rsid w:val="00F45B6B"/>
    <w:rsid w:val="00F45F0A"/>
    <w:rsid w:val="00F46B36"/>
    <w:rsid w:val="00F47D40"/>
    <w:rsid w:val="00F5034F"/>
    <w:rsid w:val="00F50796"/>
    <w:rsid w:val="00F509E7"/>
    <w:rsid w:val="00F50DBA"/>
    <w:rsid w:val="00F520C8"/>
    <w:rsid w:val="00F547D0"/>
    <w:rsid w:val="00F54D3D"/>
    <w:rsid w:val="00F55B92"/>
    <w:rsid w:val="00F6211C"/>
    <w:rsid w:val="00F622E1"/>
    <w:rsid w:val="00F63EFC"/>
    <w:rsid w:val="00F6408D"/>
    <w:rsid w:val="00F6601F"/>
    <w:rsid w:val="00F664B7"/>
    <w:rsid w:val="00F666AD"/>
    <w:rsid w:val="00F66B07"/>
    <w:rsid w:val="00F66D0C"/>
    <w:rsid w:val="00F66D40"/>
    <w:rsid w:val="00F70A76"/>
    <w:rsid w:val="00F70D4B"/>
    <w:rsid w:val="00F70FAA"/>
    <w:rsid w:val="00F721D1"/>
    <w:rsid w:val="00F725FD"/>
    <w:rsid w:val="00F73156"/>
    <w:rsid w:val="00F73D68"/>
    <w:rsid w:val="00F74E4C"/>
    <w:rsid w:val="00F75645"/>
    <w:rsid w:val="00F75A13"/>
    <w:rsid w:val="00F76C28"/>
    <w:rsid w:val="00F778FA"/>
    <w:rsid w:val="00F812C5"/>
    <w:rsid w:val="00F817E8"/>
    <w:rsid w:val="00F82A08"/>
    <w:rsid w:val="00F82F6A"/>
    <w:rsid w:val="00F83409"/>
    <w:rsid w:val="00F90669"/>
    <w:rsid w:val="00F91506"/>
    <w:rsid w:val="00F944FF"/>
    <w:rsid w:val="00F945AF"/>
    <w:rsid w:val="00F95DEC"/>
    <w:rsid w:val="00F972B5"/>
    <w:rsid w:val="00F97E9A"/>
    <w:rsid w:val="00FA0E40"/>
    <w:rsid w:val="00FA1C5D"/>
    <w:rsid w:val="00FA1E88"/>
    <w:rsid w:val="00FA740C"/>
    <w:rsid w:val="00FB0E5D"/>
    <w:rsid w:val="00FB1313"/>
    <w:rsid w:val="00FB2749"/>
    <w:rsid w:val="00FB2AAA"/>
    <w:rsid w:val="00FB3417"/>
    <w:rsid w:val="00FB43D4"/>
    <w:rsid w:val="00FB43F5"/>
    <w:rsid w:val="00FB5017"/>
    <w:rsid w:val="00FC2AC1"/>
    <w:rsid w:val="00FC2AF9"/>
    <w:rsid w:val="00FC2EF1"/>
    <w:rsid w:val="00FC3CDA"/>
    <w:rsid w:val="00FC56CB"/>
    <w:rsid w:val="00FC68AF"/>
    <w:rsid w:val="00FD1821"/>
    <w:rsid w:val="00FD1A8A"/>
    <w:rsid w:val="00FD1D85"/>
    <w:rsid w:val="00FD2163"/>
    <w:rsid w:val="00FD21D0"/>
    <w:rsid w:val="00FD2279"/>
    <w:rsid w:val="00FD5B83"/>
    <w:rsid w:val="00FD7DF1"/>
    <w:rsid w:val="00FE0908"/>
    <w:rsid w:val="00FE2C67"/>
    <w:rsid w:val="00FE36D7"/>
    <w:rsid w:val="00FE4459"/>
    <w:rsid w:val="00FE46D5"/>
    <w:rsid w:val="00FE4E5D"/>
    <w:rsid w:val="00FE4EBF"/>
    <w:rsid w:val="00FE6124"/>
    <w:rsid w:val="00FE662E"/>
    <w:rsid w:val="00FE7141"/>
    <w:rsid w:val="00FE718D"/>
    <w:rsid w:val="00FF0E36"/>
    <w:rsid w:val="00FF0F5E"/>
    <w:rsid w:val="00FF12F1"/>
    <w:rsid w:val="00FF1BD8"/>
    <w:rsid w:val="00FF2A2C"/>
    <w:rsid w:val="00FF2AAD"/>
    <w:rsid w:val="00FF367A"/>
    <w:rsid w:val="00FF4550"/>
    <w:rsid w:val="00FF5199"/>
    <w:rsid w:val="00FF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8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56"/>
  </w:style>
  <w:style w:type="paragraph" w:styleId="Heading1">
    <w:name w:val="heading 1"/>
    <w:basedOn w:val="Normal"/>
    <w:next w:val="Normal"/>
    <w:link w:val="Heading1Char"/>
    <w:qFormat/>
    <w:rsid w:val="00950256"/>
    <w:pPr>
      <w:keepNext/>
      <w:ind w:left="720" w:firstLine="720"/>
      <w:outlineLvl w:val="0"/>
    </w:pPr>
    <w:rPr>
      <w:sz w:val="32"/>
    </w:rPr>
  </w:style>
  <w:style w:type="paragraph" w:styleId="Heading2">
    <w:name w:val="heading 2"/>
    <w:basedOn w:val="Normal"/>
    <w:next w:val="Normal"/>
    <w:link w:val="Heading2Char"/>
    <w:qFormat/>
    <w:rsid w:val="00950256"/>
    <w:pPr>
      <w:keepNext/>
      <w:outlineLvl w:val="1"/>
    </w:pPr>
    <w:rPr>
      <w:sz w:val="28"/>
    </w:rPr>
  </w:style>
  <w:style w:type="paragraph" w:styleId="Heading3">
    <w:name w:val="heading 3"/>
    <w:basedOn w:val="Normal"/>
    <w:next w:val="Normal"/>
    <w:link w:val="Heading3Char"/>
    <w:qFormat/>
    <w:rsid w:val="00950256"/>
    <w:pPr>
      <w:keepNext/>
      <w:ind w:left="-9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56"/>
    <w:rPr>
      <w:sz w:val="32"/>
    </w:rPr>
  </w:style>
  <w:style w:type="character" w:customStyle="1" w:styleId="Heading2Char">
    <w:name w:val="Heading 2 Char"/>
    <w:basedOn w:val="DefaultParagraphFont"/>
    <w:link w:val="Heading2"/>
    <w:rsid w:val="00950256"/>
    <w:rPr>
      <w:sz w:val="28"/>
    </w:rPr>
  </w:style>
  <w:style w:type="character" w:customStyle="1" w:styleId="Heading3Char">
    <w:name w:val="Heading 3 Char"/>
    <w:basedOn w:val="DefaultParagraphFont"/>
    <w:link w:val="Heading3"/>
    <w:rsid w:val="00950256"/>
    <w:rPr>
      <w:sz w:val="28"/>
    </w:rPr>
  </w:style>
  <w:style w:type="paragraph" w:styleId="Title">
    <w:name w:val="Title"/>
    <w:basedOn w:val="Normal"/>
    <w:link w:val="TitleChar"/>
    <w:qFormat/>
    <w:rsid w:val="00950256"/>
    <w:pPr>
      <w:jc w:val="center"/>
    </w:pPr>
    <w:rPr>
      <w:b/>
      <w:sz w:val="32"/>
    </w:rPr>
  </w:style>
  <w:style w:type="character" w:customStyle="1" w:styleId="TitleChar">
    <w:name w:val="Title Char"/>
    <w:basedOn w:val="DefaultParagraphFont"/>
    <w:link w:val="Title"/>
    <w:rsid w:val="00950256"/>
    <w:rPr>
      <w:b/>
      <w:sz w:val="32"/>
    </w:rPr>
  </w:style>
  <w:style w:type="paragraph" w:styleId="ListParagraph">
    <w:name w:val="List Paragraph"/>
    <w:basedOn w:val="Normal"/>
    <w:uiPriority w:val="34"/>
    <w:qFormat/>
    <w:rsid w:val="00950256"/>
    <w:pPr>
      <w:ind w:left="720"/>
    </w:pPr>
  </w:style>
  <w:style w:type="character" w:styleId="Hyperlink">
    <w:name w:val="Hyperlink"/>
    <w:rsid w:val="00BC2F91"/>
  </w:style>
  <w:style w:type="paragraph" w:styleId="BalloonText">
    <w:name w:val="Balloon Text"/>
    <w:basedOn w:val="Normal"/>
    <w:link w:val="BalloonTextChar"/>
    <w:uiPriority w:val="99"/>
    <w:semiHidden/>
    <w:unhideWhenUsed/>
    <w:rsid w:val="00492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9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56"/>
  </w:style>
  <w:style w:type="paragraph" w:styleId="Heading1">
    <w:name w:val="heading 1"/>
    <w:basedOn w:val="Normal"/>
    <w:next w:val="Normal"/>
    <w:link w:val="Heading1Char"/>
    <w:qFormat/>
    <w:rsid w:val="00950256"/>
    <w:pPr>
      <w:keepNext/>
      <w:ind w:left="720" w:firstLine="720"/>
      <w:outlineLvl w:val="0"/>
    </w:pPr>
    <w:rPr>
      <w:sz w:val="32"/>
    </w:rPr>
  </w:style>
  <w:style w:type="paragraph" w:styleId="Heading2">
    <w:name w:val="heading 2"/>
    <w:basedOn w:val="Normal"/>
    <w:next w:val="Normal"/>
    <w:link w:val="Heading2Char"/>
    <w:qFormat/>
    <w:rsid w:val="00950256"/>
    <w:pPr>
      <w:keepNext/>
      <w:outlineLvl w:val="1"/>
    </w:pPr>
    <w:rPr>
      <w:sz w:val="28"/>
    </w:rPr>
  </w:style>
  <w:style w:type="paragraph" w:styleId="Heading3">
    <w:name w:val="heading 3"/>
    <w:basedOn w:val="Normal"/>
    <w:next w:val="Normal"/>
    <w:link w:val="Heading3Char"/>
    <w:qFormat/>
    <w:rsid w:val="00950256"/>
    <w:pPr>
      <w:keepNext/>
      <w:ind w:left="-9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0256"/>
    <w:rPr>
      <w:sz w:val="32"/>
    </w:rPr>
  </w:style>
  <w:style w:type="character" w:customStyle="1" w:styleId="Heading2Char">
    <w:name w:val="Heading 2 Char"/>
    <w:basedOn w:val="DefaultParagraphFont"/>
    <w:link w:val="Heading2"/>
    <w:rsid w:val="00950256"/>
    <w:rPr>
      <w:sz w:val="28"/>
    </w:rPr>
  </w:style>
  <w:style w:type="character" w:customStyle="1" w:styleId="Heading3Char">
    <w:name w:val="Heading 3 Char"/>
    <w:basedOn w:val="DefaultParagraphFont"/>
    <w:link w:val="Heading3"/>
    <w:rsid w:val="00950256"/>
    <w:rPr>
      <w:sz w:val="28"/>
    </w:rPr>
  </w:style>
  <w:style w:type="paragraph" w:styleId="Title">
    <w:name w:val="Title"/>
    <w:basedOn w:val="Normal"/>
    <w:link w:val="TitleChar"/>
    <w:qFormat/>
    <w:rsid w:val="00950256"/>
    <w:pPr>
      <w:jc w:val="center"/>
    </w:pPr>
    <w:rPr>
      <w:b/>
      <w:sz w:val="32"/>
    </w:rPr>
  </w:style>
  <w:style w:type="character" w:customStyle="1" w:styleId="TitleChar">
    <w:name w:val="Title Char"/>
    <w:basedOn w:val="DefaultParagraphFont"/>
    <w:link w:val="Title"/>
    <w:rsid w:val="00950256"/>
    <w:rPr>
      <w:b/>
      <w:sz w:val="32"/>
    </w:rPr>
  </w:style>
  <w:style w:type="paragraph" w:styleId="ListParagraph">
    <w:name w:val="List Paragraph"/>
    <w:basedOn w:val="Normal"/>
    <w:uiPriority w:val="34"/>
    <w:qFormat/>
    <w:rsid w:val="00950256"/>
    <w:pPr>
      <w:ind w:left="720"/>
    </w:pPr>
  </w:style>
  <w:style w:type="character" w:styleId="Hyperlink">
    <w:name w:val="Hyperlink"/>
    <w:rsid w:val="00BC2F91"/>
  </w:style>
  <w:style w:type="paragraph" w:styleId="BalloonText">
    <w:name w:val="Balloon Text"/>
    <w:basedOn w:val="Normal"/>
    <w:link w:val="BalloonTextChar"/>
    <w:uiPriority w:val="99"/>
    <w:semiHidden/>
    <w:unhideWhenUsed/>
    <w:rsid w:val="00492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9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ghodsi@gmx.org" TargetMode="External"/><Relationship Id="rId7" Type="http://schemas.openxmlformats.org/officeDocument/2006/relationships/hyperlink" Target="http://www.ncbi.nlm.nih.gov/pubmed/?term=Peleg%20AY%5BAuthor%5D&amp;cauthor=true&amp;cauthor_uid=17443467" TargetMode="External"/><Relationship Id="rId8" Type="http://schemas.openxmlformats.org/officeDocument/2006/relationships/hyperlink" Target="http://www.ncbi.nlm.nih.gov/pubmed/?term=Husain%20S%5BAuthor%5D&amp;cauthor=true&amp;cauthor_uid=17443467" TargetMode="External"/><Relationship Id="rId9" Type="http://schemas.openxmlformats.org/officeDocument/2006/relationships/hyperlink" Target="http://www.ncbi.nlm.nih.gov/pubmed/?term=Qureshi%20ZA%5BAuthor%5D&amp;cauthor=true&amp;cauthor_uid=17443467"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2107</Words>
  <Characters>12012</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bbrewer</dc:creator>
  <cp:lastModifiedBy>Ali</cp:lastModifiedBy>
  <cp:revision>4</cp:revision>
  <cp:lastPrinted>2015-02-06T20:12:00Z</cp:lastPrinted>
  <dcterms:created xsi:type="dcterms:W3CDTF">2015-08-12T18:20:00Z</dcterms:created>
  <dcterms:modified xsi:type="dcterms:W3CDTF">2015-08-12T18:53:00Z</dcterms:modified>
</cp:coreProperties>
</file>